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7E" w:rsidRDefault="00E83EE5">
      <w:pPr>
        <w:autoSpaceDE w:val="0"/>
        <w:autoSpaceDN w:val="0"/>
        <w:adjustRightInd w:val="0"/>
        <w:rPr>
          <w:rFonts w:cs="CIDFont+F1"/>
          <w:b/>
          <w:i/>
          <w:color w:val="FF0000"/>
          <w:szCs w:val="22"/>
          <w:lang w:bidi="he-IL"/>
        </w:rPr>
      </w:pPr>
      <w:r>
        <w:rPr>
          <w:rFonts w:cs="CIDFont+F1"/>
          <w:b/>
          <w:i/>
          <w:color w:val="FF0000"/>
          <w:szCs w:val="22"/>
          <w:lang w:bidi="he-IL"/>
        </w:rPr>
        <w:t>APPENDIX B</w:t>
      </w:r>
    </w:p>
    <w:p w:rsidR="006318AC" w:rsidRPr="001C7F04" w:rsidRDefault="006318AC" w:rsidP="006318AC">
      <w:pPr>
        <w:jc w:val="right"/>
        <w:rPr>
          <w:rFonts w:ascii="Tahoma" w:hAnsi="Tahoma" w:cs="Tahoma"/>
          <w:b/>
          <w:bCs/>
        </w:rPr>
      </w:pPr>
      <w:r w:rsidRPr="001C7F04">
        <w:rPr>
          <w:noProof/>
        </w:rPr>
        <w:drawing>
          <wp:inline distT="0" distB="0" distL="0" distR="0" wp14:anchorId="7C246C69" wp14:editId="1C5FE23F">
            <wp:extent cx="666750" cy="561975"/>
            <wp:effectExtent l="0" t="0" r="0" b="9525"/>
            <wp:docPr id="2" name="Picture 2"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6318AC" w:rsidRPr="001C7F04" w:rsidTr="00254998">
        <w:trPr>
          <w:jc w:val="right"/>
        </w:trPr>
        <w:tc>
          <w:tcPr>
            <w:tcW w:w="1170" w:type="dxa"/>
          </w:tcPr>
          <w:p w:rsidR="006318AC" w:rsidRPr="00176321" w:rsidRDefault="006318AC" w:rsidP="00254998">
            <w:pPr>
              <w:jc w:val="center"/>
              <w:rPr>
                <w:rFonts w:ascii="Montserrat" w:hAnsi="Montserrat" w:cs="Tahoma"/>
                <w:sz w:val="24"/>
              </w:rPr>
            </w:pPr>
            <w:r w:rsidRPr="00176321">
              <w:rPr>
                <w:rFonts w:ascii="Montserrat" w:hAnsi="Montserrat" w:cs="Tahoma"/>
                <w:sz w:val="24"/>
              </w:rPr>
              <w:t>AQA</w:t>
            </w:r>
          </w:p>
        </w:tc>
        <w:tc>
          <w:tcPr>
            <w:tcW w:w="1942" w:type="dxa"/>
          </w:tcPr>
          <w:p w:rsidR="006318AC" w:rsidRPr="00176321" w:rsidRDefault="006318AC" w:rsidP="00254998">
            <w:pPr>
              <w:jc w:val="center"/>
              <w:rPr>
                <w:rFonts w:ascii="Montserrat" w:hAnsi="Montserrat" w:cs="Tahoma"/>
                <w:sz w:val="24"/>
              </w:rPr>
            </w:pPr>
            <w:r w:rsidRPr="00176321">
              <w:rPr>
                <w:rFonts w:ascii="Montserrat" w:hAnsi="Montserrat" w:cs="Tahoma"/>
                <w:sz w:val="24"/>
              </w:rPr>
              <w:t>City &amp; Guilds</w:t>
            </w:r>
          </w:p>
        </w:tc>
        <w:tc>
          <w:tcPr>
            <w:tcW w:w="1341" w:type="dxa"/>
          </w:tcPr>
          <w:p w:rsidR="006318AC" w:rsidRPr="00176321" w:rsidRDefault="006318AC" w:rsidP="00254998">
            <w:pPr>
              <w:jc w:val="center"/>
              <w:rPr>
                <w:rFonts w:ascii="Montserrat" w:hAnsi="Montserrat" w:cs="Tahoma"/>
                <w:sz w:val="24"/>
              </w:rPr>
            </w:pPr>
            <w:r w:rsidRPr="00176321">
              <w:rPr>
                <w:rFonts w:ascii="Montserrat" w:hAnsi="Montserrat" w:cs="Tahoma"/>
                <w:sz w:val="24"/>
              </w:rPr>
              <w:t>CCEA</w:t>
            </w:r>
          </w:p>
        </w:tc>
        <w:tc>
          <w:tcPr>
            <w:tcW w:w="1414" w:type="dxa"/>
          </w:tcPr>
          <w:p w:rsidR="006318AC" w:rsidRPr="00176321" w:rsidRDefault="006318AC" w:rsidP="00254998">
            <w:pPr>
              <w:jc w:val="center"/>
              <w:rPr>
                <w:rFonts w:ascii="Montserrat" w:hAnsi="Montserrat" w:cs="Tahoma"/>
                <w:sz w:val="24"/>
              </w:rPr>
            </w:pPr>
            <w:r w:rsidRPr="00176321">
              <w:rPr>
                <w:rFonts w:ascii="Montserrat" w:hAnsi="Montserrat" w:cs="Tahoma"/>
                <w:sz w:val="24"/>
              </w:rPr>
              <w:t>OCR</w:t>
            </w:r>
          </w:p>
        </w:tc>
        <w:tc>
          <w:tcPr>
            <w:tcW w:w="1253" w:type="dxa"/>
          </w:tcPr>
          <w:p w:rsidR="006318AC" w:rsidRPr="00176321" w:rsidRDefault="006318AC" w:rsidP="00254998">
            <w:pPr>
              <w:jc w:val="center"/>
              <w:rPr>
                <w:rFonts w:ascii="Montserrat" w:hAnsi="Montserrat" w:cs="Tahoma"/>
                <w:sz w:val="24"/>
              </w:rPr>
            </w:pPr>
            <w:r w:rsidRPr="00176321">
              <w:rPr>
                <w:rFonts w:ascii="Montserrat" w:hAnsi="Montserrat" w:cs="Tahoma"/>
                <w:sz w:val="24"/>
              </w:rPr>
              <w:t>Pearson</w:t>
            </w:r>
          </w:p>
        </w:tc>
        <w:tc>
          <w:tcPr>
            <w:tcW w:w="1245" w:type="dxa"/>
          </w:tcPr>
          <w:p w:rsidR="006318AC" w:rsidRPr="00176321" w:rsidRDefault="006318AC" w:rsidP="00254998">
            <w:pPr>
              <w:jc w:val="center"/>
              <w:rPr>
                <w:rFonts w:ascii="Montserrat" w:hAnsi="Montserrat" w:cs="Tahoma"/>
                <w:sz w:val="24"/>
              </w:rPr>
            </w:pPr>
            <w:r w:rsidRPr="00176321">
              <w:rPr>
                <w:rFonts w:ascii="Montserrat" w:hAnsi="Montserrat" w:cs="Tahoma"/>
                <w:sz w:val="24"/>
              </w:rPr>
              <w:t>WJEC</w:t>
            </w:r>
          </w:p>
        </w:tc>
      </w:tr>
    </w:tbl>
    <w:p w:rsidR="006318AC" w:rsidRDefault="006318AC" w:rsidP="006318AC">
      <w:pPr>
        <w:rPr>
          <w:rFonts w:ascii="Tahoma" w:hAnsi="Tahoma" w:cs="Tahoma"/>
        </w:rPr>
      </w:pPr>
    </w:p>
    <w:p w:rsidR="006318AC" w:rsidRPr="00176321" w:rsidRDefault="006318AC" w:rsidP="006318AC">
      <w:pPr>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r w:rsidR="00533E38">
        <w:rPr>
          <w:rFonts w:ascii="Montserrat" w:hAnsi="Montserrat" w:cs="Tahoma"/>
          <w:b/>
          <w:bCs/>
          <w:sz w:val="32"/>
          <w:szCs w:val="32"/>
        </w:rPr>
        <w:t xml:space="preserve"> </w:t>
      </w:r>
    </w:p>
    <w:p w:rsidR="006318AC" w:rsidRDefault="006318AC" w:rsidP="006318AC">
      <w:pPr>
        <w:rPr>
          <w:rFonts w:ascii="Tahoma" w:eastAsia="Calibri" w:hAnsi="Tahoma" w:cs="Tahoma"/>
          <w:sz w:val="20"/>
          <w:szCs w:val="20"/>
        </w:rPr>
      </w:pPr>
    </w:p>
    <w:p w:rsidR="006318AC" w:rsidRDefault="006318AC" w:rsidP="006318AC">
      <w:pPr>
        <w:rPr>
          <w:rFonts w:ascii="Tahoma" w:eastAsia="Calibri" w:hAnsi="Tahoma" w:cs="Tahoma"/>
          <w:sz w:val="20"/>
          <w:szCs w:val="20"/>
        </w:rPr>
      </w:pPr>
    </w:p>
    <w:p w:rsidR="006318AC" w:rsidRPr="00176321" w:rsidRDefault="006318AC" w:rsidP="006318AC">
      <w:pPr>
        <w:rPr>
          <w:rFonts w:ascii="Montserrat" w:hAnsi="Montserrat" w:cs="Tahoma"/>
          <w:b/>
          <w:bCs/>
          <w:sz w:val="30"/>
          <w:szCs w:val="30"/>
        </w:rPr>
      </w:pPr>
      <w:r w:rsidRPr="00176321">
        <w:rPr>
          <w:rFonts w:ascii="Montserrat" w:hAnsi="Montserrat" w:cs="Tahoma"/>
          <w:b/>
          <w:bCs/>
          <w:sz w:val="30"/>
          <w:szCs w:val="30"/>
        </w:rPr>
        <w:t>Important information for students</w:t>
      </w:r>
    </w:p>
    <w:p w:rsidR="006318AC" w:rsidRPr="001C7F04" w:rsidRDefault="006318AC" w:rsidP="006318AC">
      <w:pPr>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6318AC" w:rsidRPr="001C7F04" w:rsidTr="00254998">
        <w:tc>
          <w:tcPr>
            <w:tcW w:w="9918" w:type="dxa"/>
          </w:tcPr>
          <w:p w:rsidR="006318AC" w:rsidRDefault="006318AC" w:rsidP="00254998">
            <w:pPr>
              <w:autoSpaceDE w:val="0"/>
              <w:autoSpaceDN w:val="0"/>
              <w:adjustRightInd w:val="0"/>
              <w:rPr>
                <w:rFonts w:ascii="Montserrat-SemiBold" w:hAnsi="Montserrat-SemiBold" w:cs="Montserrat-SemiBold"/>
                <w:b/>
                <w:bCs/>
                <w:color w:val="0D0D0B"/>
                <w:sz w:val="24"/>
              </w:rPr>
            </w:pPr>
            <w:r>
              <w:rPr>
                <w:rFonts w:ascii="Montserrat-SemiBold" w:hAnsi="Montserrat-SemiBold" w:cs="Montserrat-SemiBold"/>
                <w:b/>
                <w:bCs/>
                <w:color w:val="0D0D0B"/>
                <w:sz w:val="24"/>
              </w:rPr>
              <w:t>What may happen to your grade during the centre review and appeals process?</w:t>
            </w:r>
          </w:p>
          <w:p w:rsidR="006318AC" w:rsidRDefault="006318AC" w:rsidP="0025499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rsidR="006318AC" w:rsidRDefault="006318AC" w:rsidP="00254998">
            <w:pPr>
              <w:autoSpaceDE w:val="0"/>
              <w:autoSpaceDN w:val="0"/>
              <w:adjustRightInd w:val="0"/>
              <w:jc w:val="both"/>
              <w:rPr>
                <w:rFonts w:ascii="Montserrat-Regular" w:hAnsi="Montserrat-Regular" w:cs="Montserrat-Regular"/>
                <w:color w:val="0D0D0B"/>
                <w:sz w:val="20"/>
                <w:szCs w:val="20"/>
              </w:rPr>
            </w:pPr>
          </w:p>
          <w:p w:rsidR="006318AC" w:rsidRPr="00176321" w:rsidRDefault="006318AC" w:rsidP="00510C23">
            <w:pPr>
              <w:pStyle w:val="ListParagraph"/>
              <w:numPr>
                <w:ilvl w:val="0"/>
                <w:numId w:val="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rsidR="006318AC" w:rsidRPr="00176321" w:rsidRDefault="006318AC" w:rsidP="00510C23">
            <w:pPr>
              <w:pStyle w:val="ListParagraph"/>
              <w:numPr>
                <w:ilvl w:val="0"/>
                <w:numId w:val="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rsidR="006318AC" w:rsidRPr="00176321" w:rsidRDefault="006318AC" w:rsidP="00510C23">
            <w:pPr>
              <w:pStyle w:val="ListParagraph"/>
              <w:numPr>
                <w:ilvl w:val="0"/>
                <w:numId w:val="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rsidR="006318AC" w:rsidRDefault="006318AC" w:rsidP="00254998">
            <w:pPr>
              <w:autoSpaceDE w:val="0"/>
              <w:autoSpaceDN w:val="0"/>
              <w:adjustRightInd w:val="0"/>
              <w:jc w:val="both"/>
              <w:rPr>
                <w:rFonts w:ascii="Montserrat-Regular" w:hAnsi="Montserrat-Regular" w:cs="Montserrat-Regular"/>
                <w:color w:val="0D0D0B"/>
                <w:sz w:val="20"/>
                <w:szCs w:val="20"/>
              </w:rPr>
            </w:pPr>
          </w:p>
          <w:p w:rsidR="006318AC" w:rsidRDefault="006318AC" w:rsidP="0025499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rsidR="006318AC" w:rsidRDefault="006318AC" w:rsidP="00254998">
            <w:pPr>
              <w:autoSpaceDE w:val="0"/>
              <w:autoSpaceDN w:val="0"/>
              <w:adjustRightInd w:val="0"/>
              <w:rPr>
                <w:rFonts w:ascii="Montserrat-Regular" w:hAnsi="Montserrat-Regular" w:cs="Montserrat-Regular"/>
                <w:color w:val="0D0D0B"/>
                <w:sz w:val="20"/>
                <w:szCs w:val="20"/>
              </w:rPr>
            </w:pPr>
          </w:p>
          <w:p w:rsidR="006318AC" w:rsidRDefault="006318AC" w:rsidP="00254998">
            <w:pPr>
              <w:autoSpaceDE w:val="0"/>
              <w:autoSpaceDN w:val="0"/>
              <w:adjustRightInd w:val="0"/>
              <w:rPr>
                <w:rFonts w:ascii="Montserrat-SemiBold" w:hAnsi="Montserrat-SemiBold" w:cs="Montserrat-SemiBold"/>
                <w:b/>
                <w:bCs/>
                <w:color w:val="0D0D0B"/>
                <w:sz w:val="24"/>
              </w:rPr>
            </w:pPr>
            <w:r>
              <w:rPr>
                <w:rFonts w:ascii="Montserrat-SemiBold" w:hAnsi="Montserrat-SemiBold" w:cs="Montserrat-SemiBold"/>
                <w:b/>
                <w:bCs/>
                <w:color w:val="0D0D0B"/>
                <w:sz w:val="24"/>
              </w:rPr>
              <w:t>What will be checked during a centre review?</w:t>
            </w:r>
          </w:p>
          <w:p w:rsidR="006318AC" w:rsidRDefault="006318AC" w:rsidP="0025499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 A procedural error means a failure to follow the process set out in the centre policy. An administrative error means an error in recording your grade or submitting your grade to the awarding organisation.</w:t>
            </w:r>
          </w:p>
          <w:p w:rsidR="006318AC" w:rsidRDefault="006318AC" w:rsidP="00254998">
            <w:pPr>
              <w:autoSpaceDE w:val="0"/>
              <w:autoSpaceDN w:val="0"/>
              <w:adjustRightInd w:val="0"/>
              <w:jc w:val="both"/>
              <w:rPr>
                <w:rFonts w:ascii="Montserrat-Regular" w:hAnsi="Montserrat-Regular" w:cs="Montserrat-Regular"/>
                <w:color w:val="0D0D0B"/>
                <w:sz w:val="20"/>
                <w:szCs w:val="20"/>
              </w:rPr>
            </w:pPr>
          </w:p>
          <w:p w:rsidR="006318AC" w:rsidRDefault="006318AC" w:rsidP="0025499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rsidR="006318AC" w:rsidRDefault="006318AC" w:rsidP="00254998">
            <w:pPr>
              <w:autoSpaceDE w:val="0"/>
              <w:autoSpaceDN w:val="0"/>
              <w:adjustRightInd w:val="0"/>
              <w:rPr>
                <w:rFonts w:ascii="Montserrat-Regular" w:hAnsi="Montserrat-Regular" w:cs="Montserrat-Regular"/>
                <w:color w:val="0D0D0B"/>
                <w:sz w:val="20"/>
                <w:szCs w:val="20"/>
              </w:rPr>
            </w:pPr>
          </w:p>
          <w:p w:rsidR="006318AC" w:rsidRDefault="006318AC" w:rsidP="00254998">
            <w:pPr>
              <w:autoSpaceDE w:val="0"/>
              <w:autoSpaceDN w:val="0"/>
              <w:adjustRightInd w:val="0"/>
              <w:rPr>
                <w:rFonts w:ascii="Montserrat-SemiBold" w:hAnsi="Montserrat-SemiBold" w:cs="Montserrat-SemiBold"/>
                <w:b/>
                <w:bCs/>
                <w:color w:val="0D0D0B"/>
                <w:sz w:val="24"/>
              </w:rPr>
            </w:pPr>
            <w:r>
              <w:rPr>
                <w:rFonts w:ascii="Montserrat-SemiBold" w:hAnsi="Montserrat-SemiBold" w:cs="Montserrat-SemiBold"/>
                <w:b/>
                <w:bCs/>
                <w:color w:val="0D0D0B"/>
                <w:sz w:val="24"/>
              </w:rPr>
              <w:t>What will be checked during an awarding organisation appeal?</w:t>
            </w:r>
          </w:p>
          <w:p w:rsidR="006318AC" w:rsidRPr="00176321" w:rsidRDefault="006318AC" w:rsidP="0025499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Pr>
                <w:rFonts w:ascii="Montserrat-Regular" w:hAnsi="Montserrat-Regular" w:cs="Montserrat-Regular"/>
                <w:color w:val="0D0D0B"/>
                <w:sz w:val="20"/>
                <w:szCs w:val="20"/>
              </w:rPr>
              <w:t xml:space="preserve">or </w:t>
            </w:r>
            <w:r>
              <w:rPr>
                <w:rFonts w:ascii="Montserrat-SemiBold" w:hAnsi="Montserrat-SemiBold" w:cs="Montserrat-SemiBold"/>
                <w:b/>
                <w:bCs/>
                <w:color w:val="0D0D0B"/>
                <w:sz w:val="20"/>
                <w:szCs w:val="20"/>
              </w:rPr>
              <w:t xml:space="preserve">administrative error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rsidR="006318AC" w:rsidRDefault="006318AC" w:rsidP="00254998">
            <w:pPr>
              <w:autoSpaceDE w:val="0"/>
              <w:autoSpaceDN w:val="0"/>
              <w:adjustRightInd w:val="0"/>
              <w:rPr>
                <w:rFonts w:ascii="Montserrat-SemiBold" w:hAnsi="Montserrat-SemiBold" w:cs="Montserrat-SemiBold"/>
                <w:b/>
                <w:bCs/>
                <w:color w:val="0D0D0B"/>
                <w:sz w:val="24"/>
              </w:rPr>
            </w:pPr>
          </w:p>
          <w:p w:rsidR="006318AC" w:rsidRDefault="006318AC" w:rsidP="00254998">
            <w:pPr>
              <w:autoSpaceDE w:val="0"/>
              <w:autoSpaceDN w:val="0"/>
              <w:adjustRightInd w:val="0"/>
              <w:rPr>
                <w:rFonts w:ascii="Montserrat-SemiBold" w:hAnsi="Montserrat-SemiBold" w:cs="Montserrat-SemiBold"/>
                <w:b/>
                <w:bCs/>
                <w:color w:val="0D0D0B"/>
                <w:sz w:val="24"/>
              </w:rPr>
            </w:pPr>
            <w:r>
              <w:rPr>
                <w:rFonts w:ascii="Montserrat-SemiBold" w:hAnsi="Montserrat-SemiBold" w:cs="Montserrat-SemiBold"/>
                <w:b/>
                <w:bCs/>
                <w:color w:val="0D0D0B"/>
                <w:sz w:val="24"/>
              </w:rPr>
              <w:t>When do I need to submit my request?</w:t>
            </w:r>
          </w:p>
          <w:p w:rsidR="006318AC" w:rsidRDefault="006318AC" w:rsidP="0025499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xml:space="preserve">, or by </w:t>
            </w: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rsidR="006318AC" w:rsidRDefault="006318AC" w:rsidP="00254998">
            <w:pPr>
              <w:autoSpaceDE w:val="0"/>
              <w:autoSpaceDN w:val="0"/>
              <w:adjustRightInd w:val="0"/>
              <w:jc w:val="both"/>
              <w:rPr>
                <w:rFonts w:ascii="Montserrat-Regular" w:hAnsi="Montserrat-Regular" w:cs="Montserrat-Regular"/>
                <w:color w:val="0D0D0B"/>
                <w:sz w:val="20"/>
                <w:szCs w:val="20"/>
              </w:rPr>
            </w:pPr>
          </w:p>
          <w:p w:rsidR="006318AC" w:rsidRDefault="006318AC" w:rsidP="0025499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Once you have received the outcome of your centre review, if you wish to request an awarding 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rsidR="006318AC" w:rsidRDefault="006318AC" w:rsidP="00254998">
            <w:pPr>
              <w:autoSpaceDE w:val="0"/>
              <w:autoSpaceDN w:val="0"/>
              <w:adjustRightInd w:val="0"/>
              <w:rPr>
                <w:rFonts w:ascii="Montserrat-Regular" w:hAnsi="Montserrat-Regular" w:cs="Montserrat-Regular"/>
                <w:color w:val="0D0D0B"/>
                <w:sz w:val="20"/>
                <w:szCs w:val="20"/>
              </w:rPr>
            </w:pPr>
          </w:p>
          <w:p w:rsidR="006318AC" w:rsidRDefault="006318AC" w:rsidP="00254998">
            <w:pPr>
              <w:autoSpaceDE w:val="0"/>
              <w:autoSpaceDN w:val="0"/>
              <w:adjustRightInd w:val="0"/>
              <w:rPr>
                <w:rFonts w:ascii="Montserrat-SemiBold" w:hAnsi="Montserrat-SemiBold" w:cs="Montserrat-SemiBold"/>
                <w:b/>
                <w:bCs/>
                <w:color w:val="0D0D0B"/>
                <w:sz w:val="24"/>
              </w:rPr>
            </w:pPr>
            <w:r>
              <w:rPr>
                <w:rFonts w:ascii="Montserrat-SemiBold" w:hAnsi="Montserrat-SemiBold" w:cs="Montserrat-SemiBold"/>
                <w:b/>
                <w:bCs/>
                <w:color w:val="0D0D0B"/>
                <w:sz w:val="24"/>
              </w:rPr>
              <w:t>What is a priority appeal?</w:t>
            </w:r>
          </w:p>
          <w:p w:rsidR="006318AC" w:rsidRDefault="006318AC" w:rsidP="0025499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r w:rsidR="007410A5">
              <w:rPr>
                <w:rFonts w:ascii="Montserrat-Regular" w:hAnsi="Montserrat-Regular" w:cs="Montserrat-Regular"/>
                <w:color w:val="0D0D0B"/>
                <w:sz w:val="20"/>
                <w:szCs w:val="20"/>
              </w:rPr>
              <w:t xml:space="preserve"> </w:t>
            </w:r>
            <w:r>
              <w:rPr>
                <w:rFonts w:ascii="Montserrat-Regular" w:hAnsi="Montserrat-Regular" w:cs="Montserrat-Regular"/>
                <w:color w:val="0D0D0B"/>
                <w:sz w:val="20"/>
                <w:szCs w:val="20"/>
              </w:rPr>
              <w:t>choice (i.e. the offer they accepted as their first choice) and wish to appeal an A level or other Level 3 qualification result. You should inform your intended higher education provider that you have requested a centre review or appeal.</w:t>
            </w:r>
          </w:p>
          <w:p w:rsidR="006318AC" w:rsidRDefault="006318AC" w:rsidP="00254998">
            <w:pPr>
              <w:autoSpaceDE w:val="0"/>
              <w:autoSpaceDN w:val="0"/>
              <w:adjustRightInd w:val="0"/>
              <w:rPr>
                <w:rFonts w:ascii="Montserrat-Regular" w:hAnsi="Montserrat-Regular" w:cs="Montserrat-Regular"/>
                <w:color w:val="0D0D0B"/>
                <w:sz w:val="20"/>
                <w:szCs w:val="20"/>
              </w:rPr>
            </w:pPr>
          </w:p>
          <w:p w:rsidR="006318AC" w:rsidRDefault="006318AC" w:rsidP="00254998">
            <w:pPr>
              <w:autoSpaceDE w:val="0"/>
              <w:autoSpaceDN w:val="0"/>
              <w:adjustRightInd w:val="0"/>
              <w:rPr>
                <w:rFonts w:ascii="Montserrat-SemiBold" w:hAnsi="Montserrat-SemiBold" w:cs="Montserrat-SemiBold"/>
                <w:b/>
                <w:bCs/>
                <w:color w:val="0D0D0B"/>
                <w:sz w:val="24"/>
              </w:rPr>
            </w:pPr>
            <w:r>
              <w:rPr>
                <w:rFonts w:ascii="Montserrat-SemiBold" w:hAnsi="Montserrat-SemiBold" w:cs="Montserrat-SemiBold"/>
                <w:b/>
                <w:bCs/>
                <w:color w:val="0D0D0B"/>
                <w:sz w:val="24"/>
              </w:rPr>
              <w:t>What is your UCAS personal ID and why is it needed?</w:t>
            </w:r>
          </w:p>
          <w:p w:rsidR="006318AC" w:rsidRDefault="006318AC" w:rsidP="00254998">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Your UCAS personal ID is the 10 digit code included in all correspondence from UCAS. This is needed to confirm that a student’s place is dependent on the outcome of the appeal.</w:t>
            </w:r>
          </w:p>
          <w:p w:rsidR="006318AC" w:rsidRPr="00176321" w:rsidRDefault="006318AC" w:rsidP="00254998">
            <w:pPr>
              <w:autoSpaceDE w:val="0"/>
              <w:autoSpaceDN w:val="0"/>
              <w:adjustRightInd w:val="0"/>
              <w:rPr>
                <w:rFonts w:ascii="Montserrat-Regular" w:hAnsi="Montserrat-Regular" w:cs="Montserrat-Regular"/>
                <w:color w:val="0D0D0B"/>
                <w:sz w:val="20"/>
                <w:szCs w:val="20"/>
              </w:rPr>
            </w:pPr>
          </w:p>
        </w:tc>
      </w:tr>
    </w:tbl>
    <w:p w:rsidR="00C63A0B" w:rsidRDefault="00C63A0B" w:rsidP="006318AC">
      <w:pPr>
        <w:rPr>
          <w:rFonts w:ascii="Montserrat" w:hAnsi="Montserrat" w:cs="Tahoma"/>
          <w:b/>
          <w:bCs/>
          <w:sz w:val="30"/>
          <w:szCs w:val="30"/>
        </w:rPr>
      </w:pPr>
    </w:p>
    <w:p w:rsidR="006318AC" w:rsidRPr="00C95F3C" w:rsidRDefault="006318AC" w:rsidP="006318AC">
      <w:pPr>
        <w:rPr>
          <w:rFonts w:ascii="Montserrat" w:hAnsi="Montserrat" w:cs="Tahoma"/>
          <w:b/>
          <w:bCs/>
          <w:sz w:val="30"/>
          <w:szCs w:val="30"/>
        </w:rPr>
      </w:pPr>
      <w:r w:rsidRPr="00C95F3C">
        <w:rPr>
          <w:rFonts w:ascii="Montserrat" w:hAnsi="Montserrat" w:cs="Tahoma"/>
          <w:b/>
          <w:bCs/>
          <w:sz w:val="30"/>
          <w:szCs w:val="30"/>
        </w:rPr>
        <w:lastRenderedPageBreak/>
        <w:t xml:space="preserve">Stage one – centre review </w:t>
      </w:r>
    </w:p>
    <w:p w:rsidR="006318AC" w:rsidRPr="00C95F3C" w:rsidRDefault="006318AC" w:rsidP="006318AC">
      <w:pPr>
        <w:rPr>
          <w:rFonts w:ascii="Montserrat" w:eastAsia="Calibri" w:hAnsi="Montserrat" w:cs="Tahoma"/>
          <w:sz w:val="24"/>
        </w:rPr>
      </w:pPr>
      <w:r w:rsidRPr="00C95F3C">
        <w:rPr>
          <w:rFonts w:ascii="Montserrat" w:eastAsia="Calibri" w:hAnsi="Montserrat" w:cs="Tahoma"/>
          <w:b/>
          <w:sz w:val="24"/>
        </w:rPr>
        <w:t>A. Student request</w:t>
      </w:r>
    </w:p>
    <w:p w:rsidR="006318AC" w:rsidRDefault="006318AC" w:rsidP="006318AC">
      <w:pPr>
        <w:autoSpaceDE w:val="0"/>
        <w:autoSpaceDN w:val="0"/>
        <w:adjustRightInd w:val="0"/>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rsidR="006318AC" w:rsidRPr="00176321" w:rsidRDefault="006318AC" w:rsidP="006318AC">
      <w:pPr>
        <w:autoSpaceDE w:val="0"/>
        <w:autoSpaceDN w:val="0"/>
        <w:adjustRightInd w:val="0"/>
        <w:rPr>
          <w:rFonts w:ascii="Montserrat-Regular" w:hAnsi="Montserrat-Regular" w:cs="Montserrat-Regular"/>
          <w:color w:val="0D0D0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40"/>
        <w:gridCol w:w="1446"/>
        <w:gridCol w:w="3402"/>
      </w:tblGrid>
      <w:tr w:rsidR="006318AC" w:rsidRPr="001C7F04" w:rsidTr="00C828E8">
        <w:tc>
          <w:tcPr>
            <w:tcW w:w="1555" w:type="dxa"/>
            <w:shd w:val="clear" w:color="auto" w:fill="FAD308"/>
          </w:tcPr>
          <w:p w:rsidR="006318AC" w:rsidRPr="00176321" w:rsidRDefault="006318AC" w:rsidP="00254998">
            <w:pPr>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940" w:type="dxa"/>
            <w:shd w:val="clear" w:color="auto" w:fill="auto"/>
          </w:tcPr>
          <w:p w:rsidR="006318AC" w:rsidRPr="001C7F04" w:rsidRDefault="006318AC" w:rsidP="00C828E8">
            <w:pPr>
              <w:rPr>
                <w:rFonts w:ascii="Tahoma" w:eastAsia="Calibri" w:hAnsi="Tahoma" w:cs="Tahoma"/>
                <w:sz w:val="20"/>
                <w:szCs w:val="20"/>
              </w:rPr>
            </w:pPr>
          </w:p>
        </w:tc>
        <w:tc>
          <w:tcPr>
            <w:tcW w:w="1446" w:type="dxa"/>
            <w:shd w:val="clear" w:color="auto" w:fill="FAD308"/>
          </w:tcPr>
          <w:p w:rsidR="006318AC" w:rsidRPr="00176321" w:rsidRDefault="006318AC" w:rsidP="00254998">
            <w:pPr>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3402" w:type="dxa"/>
            <w:shd w:val="clear" w:color="auto" w:fill="auto"/>
          </w:tcPr>
          <w:p w:rsidR="006318AC" w:rsidRPr="001C7F04" w:rsidRDefault="006318AC" w:rsidP="00254998">
            <w:pPr>
              <w:rPr>
                <w:rFonts w:ascii="Tahoma" w:eastAsia="Calibri" w:hAnsi="Tahoma" w:cs="Tahoma"/>
                <w:sz w:val="20"/>
                <w:szCs w:val="20"/>
              </w:rPr>
            </w:pPr>
          </w:p>
        </w:tc>
      </w:tr>
    </w:tbl>
    <w:p w:rsidR="006318AC" w:rsidRPr="001C7F04" w:rsidRDefault="006318AC" w:rsidP="006318AC">
      <w:pPr>
        <w:rPr>
          <w:rFonts w:ascii="Tahoma" w:eastAsia="Calibri" w:hAnsi="Tahoma" w:cs="Tahoma"/>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40"/>
        <w:gridCol w:w="1446"/>
        <w:gridCol w:w="3402"/>
      </w:tblGrid>
      <w:tr w:rsidR="006318AC" w:rsidRPr="001C7F04" w:rsidTr="00C828E8">
        <w:trPr>
          <w:trHeight w:val="771"/>
        </w:trPr>
        <w:tc>
          <w:tcPr>
            <w:tcW w:w="1555" w:type="dxa"/>
            <w:shd w:val="clear" w:color="auto" w:fill="FAD308"/>
          </w:tcPr>
          <w:p w:rsidR="006318AC" w:rsidRPr="00176321" w:rsidRDefault="006318AC" w:rsidP="00254998">
            <w:pPr>
              <w:rPr>
                <w:rFonts w:ascii="Montserrat" w:eastAsia="Calibri" w:hAnsi="Montserrat" w:cs="Tahoma"/>
                <w:b/>
                <w:sz w:val="20"/>
                <w:szCs w:val="20"/>
              </w:rPr>
            </w:pPr>
            <w:r w:rsidRPr="00176321">
              <w:rPr>
                <w:rFonts w:ascii="Montserrat" w:eastAsia="Calibri" w:hAnsi="Montserrat" w:cs="Tahoma"/>
                <w:b/>
                <w:sz w:val="20"/>
                <w:szCs w:val="20"/>
              </w:rPr>
              <w:t>Student Name</w:t>
            </w:r>
          </w:p>
        </w:tc>
        <w:tc>
          <w:tcPr>
            <w:tcW w:w="3940" w:type="dxa"/>
            <w:shd w:val="clear" w:color="auto" w:fill="auto"/>
          </w:tcPr>
          <w:p w:rsidR="006318AC" w:rsidRPr="001C7F04" w:rsidRDefault="006318AC" w:rsidP="00254998">
            <w:pPr>
              <w:rPr>
                <w:rFonts w:ascii="Tahoma" w:eastAsia="Calibri" w:hAnsi="Tahoma" w:cs="Tahoma"/>
                <w:sz w:val="20"/>
                <w:szCs w:val="20"/>
              </w:rPr>
            </w:pPr>
          </w:p>
        </w:tc>
        <w:tc>
          <w:tcPr>
            <w:tcW w:w="1446" w:type="dxa"/>
            <w:shd w:val="clear" w:color="auto" w:fill="FAD308"/>
          </w:tcPr>
          <w:p w:rsidR="006318AC" w:rsidRPr="00176321" w:rsidRDefault="006318AC" w:rsidP="00254998">
            <w:pPr>
              <w:rPr>
                <w:rFonts w:ascii="Montserrat" w:hAnsi="Montserrat"/>
                <w:b/>
                <w:bCs/>
                <w:sz w:val="20"/>
                <w:szCs w:val="20"/>
              </w:rPr>
            </w:pPr>
            <w:r w:rsidRPr="00176321">
              <w:rPr>
                <w:rFonts w:ascii="Montserrat" w:hAnsi="Montserrat"/>
                <w:b/>
                <w:bCs/>
                <w:sz w:val="20"/>
                <w:szCs w:val="20"/>
              </w:rPr>
              <w:t>Candidate Number</w:t>
            </w:r>
          </w:p>
        </w:tc>
        <w:tc>
          <w:tcPr>
            <w:tcW w:w="3402" w:type="dxa"/>
            <w:shd w:val="clear" w:color="auto" w:fill="auto"/>
          </w:tcPr>
          <w:p w:rsidR="006318AC" w:rsidRPr="001C7F04" w:rsidRDefault="006318AC" w:rsidP="00254998">
            <w:pPr>
              <w:rPr>
                <w:rFonts w:ascii="Tahoma" w:eastAsia="Calibri" w:hAnsi="Tahoma" w:cs="Tahoma"/>
                <w:sz w:val="20"/>
                <w:szCs w:val="20"/>
              </w:rPr>
            </w:pPr>
          </w:p>
        </w:tc>
      </w:tr>
    </w:tbl>
    <w:p w:rsidR="006318AC" w:rsidRDefault="006318AC" w:rsidP="006318AC">
      <w:pPr>
        <w:rPr>
          <w:rFonts w:ascii="Tahoma" w:eastAsia="Calibri" w:hAnsi="Tahoma" w:cs="Tahoma"/>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40"/>
        <w:gridCol w:w="1446"/>
        <w:gridCol w:w="3402"/>
      </w:tblGrid>
      <w:tr w:rsidR="002E7093" w:rsidRPr="001C7F04" w:rsidTr="00C828E8">
        <w:trPr>
          <w:trHeight w:val="867"/>
        </w:trPr>
        <w:tc>
          <w:tcPr>
            <w:tcW w:w="1555" w:type="dxa"/>
            <w:shd w:val="clear" w:color="auto" w:fill="FAD308"/>
          </w:tcPr>
          <w:p w:rsidR="002E7093" w:rsidRPr="00176321" w:rsidRDefault="002E7093" w:rsidP="002E7093">
            <w:pPr>
              <w:rPr>
                <w:rFonts w:ascii="Montserrat" w:eastAsia="Calibri" w:hAnsi="Montserrat" w:cs="Tahoma"/>
                <w:b/>
                <w:sz w:val="20"/>
                <w:szCs w:val="20"/>
              </w:rPr>
            </w:pPr>
            <w:r>
              <w:rPr>
                <w:rFonts w:ascii="Montserrat" w:eastAsia="Calibri" w:hAnsi="Montserrat" w:cs="Tahoma"/>
                <w:b/>
                <w:sz w:val="20"/>
                <w:szCs w:val="20"/>
              </w:rPr>
              <w:t>Email address</w:t>
            </w:r>
          </w:p>
        </w:tc>
        <w:tc>
          <w:tcPr>
            <w:tcW w:w="3940" w:type="dxa"/>
            <w:shd w:val="clear" w:color="auto" w:fill="auto"/>
          </w:tcPr>
          <w:p w:rsidR="002E7093" w:rsidRPr="001C7F04" w:rsidRDefault="002E7093" w:rsidP="00254998">
            <w:pPr>
              <w:rPr>
                <w:rFonts w:ascii="Tahoma" w:eastAsia="Calibri" w:hAnsi="Tahoma" w:cs="Tahoma"/>
                <w:sz w:val="20"/>
                <w:szCs w:val="20"/>
              </w:rPr>
            </w:pPr>
          </w:p>
        </w:tc>
        <w:tc>
          <w:tcPr>
            <w:tcW w:w="1446" w:type="dxa"/>
            <w:shd w:val="clear" w:color="auto" w:fill="FAD308"/>
          </w:tcPr>
          <w:p w:rsidR="002E7093" w:rsidRPr="00176321" w:rsidRDefault="00F816F0" w:rsidP="00F816F0">
            <w:pPr>
              <w:rPr>
                <w:rFonts w:ascii="Montserrat" w:hAnsi="Montserrat"/>
                <w:b/>
                <w:bCs/>
                <w:sz w:val="20"/>
                <w:szCs w:val="20"/>
              </w:rPr>
            </w:pPr>
            <w:r>
              <w:rPr>
                <w:rFonts w:ascii="Montserrat" w:hAnsi="Montserrat"/>
                <w:b/>
                <w:bCs/>
                <w:sz w:val="20"/>
                <w:szCs w:val="20"/>
              </w:rPr>
              <w:t>Mobile phone</w:t>
            </w:r>
            <w:r w:rsidR="002E7093">
              <w:rPr>
                <w:rFonts w:ascii="Montserrat" w:hAnsi="Montserrat"/>
                <w:b/>
                <w:bCs/>
                <w:sz w:val="20"/>
                <w:szCs w:val="20"/>
              </w:rPr>
              <w:t xml:space="preserve"> number</w:t>
            </w:r>
          </w:p>
        </w:tc>
        <w:tc>
          <w:tcPr>
            <w:tcW w:w="3402" w:type="dxa"/>
            <w:shd w:val="clear" w:color="auto" w:fill="auto"/>
          </w:tcPr>
          <w:p w:rsidR="002E7093" w:rsidRPr="001C7F04" w:rsidRDefault="002E7093" w:rsidP="00254998">
            <w:pPr>
              <w:rPr>
                <w:rFonts w:ascii="Tahoma" w:eastAsia="Calibri" w:hAnsi="Tahoma" w:cs="Tahoma"/>
                <w:sz w:val="20"/>
                <w:szCs w:val="20"/>
              </w:rPr>
            </w:pPr>
          </w:p>
        </w:tc>
      </w:tr>
    </w:tbl>
    <w:p w:rsidR="002E7093" w:rsidRPr="001C7F04" w:rsidRDefault="002E7093" w:rsidP="006318AC">
      <w:pPr>
        <w:rPr>
          <w:rFonts w:ascii="Tahoma" w:eastAsia="Calibri" w:hAnsi="Tahoma" w:cs="Tahoma"/>
          <w:sz w:val="20"/>
          <w:szCs w:val="20"/>
        </w:rPr>
      </w:pPr>
    </w:p>
    <w:tbl>
      <w:tblPr>
        <w:tblStyle w:val="TableGrid"/>
        <w:tblW w:w="10343" w:type="dxa"/>
        <w:tblLook w:val="04A0" w:firstRow="1" w:lastRow="0" w:firstColumn="1" w:lastColumn="0" w:noHBand="0" w:noVBand="1"/>
      </w:tblPr>
      <w:tblGrid>
        <w:gridCol w:w="3539"/>
        <w:gridCol w:w="1134"/>
        <w:gridCol w:w="3260"/>
        <w:gridCol w:w="2410"/>
      </w:tblGrid>
      <w:tr w:rsidR="006318AC" w:rsidRPr="001C7F04" w:rsidTr="00C828E8">
        <w:trPr>
          <w:trHeight w:val="340"/>
        </w:trPr>
        <w:tc>
          <w:tcPr>
            <w:tcW w:w="3539" w:type="dxa"/>
            <w:shd w:val="clear" w:color="auto" w:fill="FAD308"/>
          </w:tcPr>
          <w:p w:rsidR="006318AC" w:rsidRPr="00176321" w:rsidRDefault="006318AC" w:rsidP="00254998">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w:t>
            </w:r>
            <w:r w:rsidRPr="0087537A">
              <w:rPr>
                <w:rFonts w:ascii="Montserrat-Regular" w:hAnsi="Montserrat-Regular" w:cs="Montserrat-Regular"/>
                <w:color w:val="0D0D0B"/>
                <w:sz w:val="20"/>
                <w:szCs w:val="20"/>
              </w:rPr>
              <w:t>.</w:t>
            </w:r>
            <w:r w:rsidRPr="0087537A">
              <w:rPr>
                <w:rFonts w:ascii="Montserrat-Regular" w:hAnsi="Montserrat-Regular" w:cs="Montserrat-Regular"/>
                <w:b/>
                <w:color w:val="0D0D0B"/>
                <w:sz w:val="20"/>
                <w:szCs w:val="20"/>
              </w:rPr>
              <w:t xml:space="preserve"> AQA </w:t>
            </w:r>
            <w:r w:rsidR="00F816F0" w:rsidRPr="0087537A">
              <w:rPr>
                <w:rFonts w:ascii="Montserrat-Regular" w:hAnsi="Montserrat-Regular" w:cs="Montserrat-Regular"/>
                <w:b/>
                <w:color w:val="0D0D0B"/>
                <w:sz w:val="20"/>
                <w:szCs w:val="20"/>
              </w:rPr>
              <w:t xml:space="preserve">8700 </w:t>
            </w:r>
            <w:r w:rsidRPr="0087537A">
              <w:rPr>
                <w:rFonts w:ascii="Montserrat-Regular" w:hAnsi="Montserrat-Regular" w:cs="Montserrat-Regular"/>
                <w:b/>
                <w:color w:val="0D0D0B"/>
                <w:sz w:val="20"/>
                <w:szCs w:val="20"/>
              </w:rPr>
              <w:t>GCSE English Language</w:t>
            </w:r>
          </w:p>
        </w:tc>
        <w:tc>
          <w:tcPr>
            <w:tcW w:w="6804" w:type="dxa"/>
            <w:gridSpan w:val="3"/>
          </w:tcPr>
          <w:p w:rsidR="006318AC" w:rsidRPr="001C7F04" w:rsidRDefault="006318AC" w:rsidP="00254998">
            <w:pPr>
              <w:rPr>
                <w:rFonts w:ascii="Tahoma" w:eastAsia="Calibri" w:hAnsi="Tahoma" w:cs="Tahoma"/>
                <w:sz w:val="20"/>
                <w:szCs w:val="20"/>
              </w:rPr>
            </w:pPr>
          </w:p>
        </w:tc>
      </w:tr>
      <w:tr w:rsidR="006318AC" w:rsidRPr="001C7F04" w:rsidTr="00C828E8">
        <w:trPr>
          <w:trHeight w:val="340"/>
        </w:trPr>
        <w:tc>
          <w:tcPr>
            <w:tcW w:w="3539" w:type="dxa"/>
            <w:shd w:val="clear" w:color="auto" w:fill="FAD308"/>
          </w:tcPr>
          <w:p w:rsidR="006318AC" w:rsidRPr="001C7F04" w:rsidRDefault="006318AC" w:rsidP="00254998">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804" w:type="dxa"/>
            <w:gridSpan w:val="3"/>
          </w:tcPr>
          <w:p w:rsidR="006318AC" w:rsidRPr="001C7F04" w:rsidRDefault="006318AC" w:rsidP="00254998">
            <w:pPr>
              <w:rPr>
                <w:rFonts w:ascii="Tahoma" w:eastAsia="Calibri" w:hAnsi="Tahoma" w:cs="Tahoma"/>
                <w:sz w:val="20"/>
                <w:szCs w:val="20"/>
              </w:rPr>
            </w:pPr>
          </w:p>
        </w:tc>
      </w:tr>
      <w:tr w:rsidR="006318AC" w:rsidRPr="001C7F04" w:rsidTr="00C828E8">
        <w:trPr>
          <w:trHeight w:val="510"/>
        </w:trPr>
        <w:tc>
          <w:tcPr>
            <w:tcW w:w="3539" w:type="dxa"/>
            <w:shd w:val="clear" w:color="auto" w:fill="FAD308"/>
          </w:tcPr>
          <w:p w:rsidR="006318AC" w:rsidRPr="00AC09F3" w:rsidRDefault="006318AC" w:rsidP="00254998">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rsidR="006318AC" w:rsidRDefault="006318AC" w:rsidP="00254998">
            <w:pPr>
              <w:autoSpaceDE w:val="0"/>
              <w:autoSpaceDN w:val="0"/>
              <w:adjustRightInd w:val="0"/>
              <w:rPr>
                <w:rFonts w:ascii="Montserrat-Regular" w:hAnsi="Montserrat-Regular" w:cs="Montserrat-Regular"/>
                <w:color w:val="0D0D0B"/>
              </w:rPr>
            </w:pPr>
          </w:p>
          <w:p w:rsidR="006318AC" w:rsidRPr="00176321" w:rsidRDefault="006318AC" w:rsidP="00254998">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tc>
          <w:tcPr>
            <w:tcW w:w="1134" w:type="dxa"/>
          </w:tcPr>
          <w:p w:rsidR="006318AC" w:rsidRDefault="006318AC" w:rsidP="00254998">
            <w:pPr>
              <w:rPr>
                <w:rFonts w:ascii="Montserrat" w:eastAsia="Calibri" w:hAnsi="Montserrat" w:cs="Tahoma"/>
              </w:rPr>
            </w:pPr>
          </w:p>
          <w:p w:rsidR="006318AC" w:rsidRDefault="006318AC" w:rsidP="00254998">
            <w:pPr>
              <w:rPr>
                <w:rFonts w:ascii="Montserrat" w:eastAsia="Calibri" w:hAnsi="Montserrat" w:cs="Tahoma"/>
              </w:rPr>
            </w:pPr>
            <w:r>
              <w:rPr>
                <w:rFonts w:ascii="Montserrat" w:eastAsia="Calibri" w:hAnsi="Montserrat" w:cs="Tahoma"/>
              </w:rPr>
              <w:t xml:space="preserve">    </w:t>
            </w:r>
            <w:sdt>
              <w:sdtPr>
                <w:rPr>
                  <w:rFonts w:ascii="Tahoma" w:eastAsia="Calibri" w:hAnsi="Tahoma" w:cs="Tahoma"/>
                  <w:sz w:val="20"/>
                  <w:szCs w:val="20"/>
                </w:rPr>
                <w:id w:val="190594562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Montserrat" w:eastAsia="Calibri" w:hAnsi="Montserrat" w:cs="Tahoma"/>
              </w:rPr>
              <w:t xml:space="preserve"> Yes</w:t>
            </w:r>
          </w:p>
          <w:p w:rsidR="006318AC" w:rsidRDefault="006318AC" w:rsidP="00254998">
            <w:pPr>
              <w:rPr>
                <w:rFonts w:ascii="Montserrat" w:eastAsia="Calibri" w:hAnsi="Montserrat" w:cs="Tahoma"/>
              </w:rPr>
            </w:pPr>
            <w:r>
              <w:rPr>
                <w:rFonts w:ascii="Montserrat" w:eastAsia="Calibri" w:hAnsi="Montserrat" w:cs="Tahoma"/>
              </w:rPr>
              <w:t xml:space="preserve">       </w:t>
            </w:r>
          </w:p>
          <w:p w:rsidR="006318AC" w:rsidRDefault="006318AC" w:rsidP="00254998">
            <w:pPr>
              <w:rPr>
                <w:rFonts w:ascii="Montserrat" w:eastAsia="Calibri" w:hAnsi="Montserrat" w:cs="Tahoma"/>
              </w:rPr>
            </w:pPr>
            <w:r>
              <w:rPr>
                <w:rFonts w:ascii="Montserrat" w:eastAsia="Calibri" w:hAnsi="Montserrat" w:cs="Tahoma"/>
              </w:rPr>
              <w:t xml:space="preserve">    </w:t>
            </w:r>
            <w:sdt>
              <w:sdtPr>
                <w:rPr>
                  <w:rFonts w:ascii="Tahoma" w:eastAsia="Calibri" w:hAnsi="Tahoma" w:cs="Tahoma"/>
                  <w:sz w:val="20"/>
                  <w:szCs w:val="20"/>
                </w:rPr>
                <w:id w:val="1107617582"/>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Montserrat" w:eastAsia="Calibri" w:hAnsi="Montserrat" w:cs="Tahoma"/>
              </w:rPr>
              <w:t xml:space="preserve"> No</w:t>
            </w:r>
          </w:p>
          <w:p w:rsidR="006318AC" w:rsidRPr="00E72F4D" w:rsidRDefault="006318AC" w:rsidP="00254998">
            <w:pPr>
              <w:rPr>
                <w:rFonts w:ascii="Montserrat" w:eastAsia="Calibri" w:hAnsi="Montserrat" w:cs="Tahoma"/>
              </w:rPr>
            </w:pPr>
          </w:p>
        </w:tc>
        <w:tc>
          <w:tcPr>
            <w:tcW w:w="3260" w:type="dxa"/>
            <w:shd w:val="clear" w:color="auto" w:fill="FAD308"/>
          </w:tcPr>
          <w:p w:rsidR="006318AC" w:rsidRPr="00AC09F3" w:rsidRDefault="006318AC" w:rsidP="00254998">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rsidR="006318AC" w:rsidRPr="00AC09F3" w:rsidRDefault="006318AC" w:rsidP="00254998">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rsidR="006318AC" w:rsidRPr="007F14E5" w:rsidRDefault="006318AC" w:rsidP="00254998">
            <w:pPr>
              <w:rPr>
                <w:rFonts w:ascii="Tahoma" w:eastAsia="Calibri" w:hAnsi="Tahoma" w:cs="Tahoma"/>
                <w:b/>
                <w:bCs/>
                <w:sz w:val="20"/>
                <w:szCs w:val="20"/>
              </w:rPr>
            </w:pPr>
            <w:r w:rsidRPr="00AC09F3">
              <w:rPr>
                <w:rFonts w:ascii="Montserrat-Regular" w:hAnsi="Montserrat-Regular" w:cs="Montserrat-Regular"/>
                <w:color w:val="0D0D0B"/>
                <w:sz w:val="20"/>
                <w:szCs w:val="20"/>
              </w:rPr>
              <w:t>e.g. 123-456-7890</w:t>
            </w:r>
          </w:p>
        </w:tc>
        <w:tc>
          <w:tcPr>
            <w:tcW w:w="2410" w:type="dxa"/>
          </w:tcPr>
          <w:p w:rsidR="006318AC" w:rsidRPr="001C7F04" w:rsidRDefault="006318AC" w:rsidP="00254998">
            <w:pPr>
              <w:rPr>
                <w:rFonts w:ascii="Tahoma" w:eastAsia="Calibri" w:hAnsi="Tahoma" w:cs="Tahoma"/>
                <w:b/>
                <w:bCs/>
                <w:sz w:val="20"/>
                <w:szCs w:val="20"/>
              </w:rPr>
            </w:pPr>
          </w:p>
        </w:tc>
      </w:tr>
    </w:tbl>
    <w:p w:rsidR="006318AC" w:rsidRDefault="006318AC" w:rsidP="006318AC">
      <w:pPr>
        <w:rPr>
          <w:rFonts w:ascii="Tahoma" w:eastAsia="Calibri" w:hAnsi="Tahoma" w:cs="Tahoma"/>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318AC" w:rsidRPr="001C7F04" w:rsidTr="00C828E8">
        <w:tc>
          <w:tcPr>
            <w:tcW w:w="10343" w:type="dxa"/>
            <w:tcBorders>
              <w:top w:val="single" w:sz="4" w:space="0" w:color="auto"/>
              <w:left w:val="single" w:sz="4" w:space="0" w:color="auto"/>
              <w:bottom w:val="single" w:sz="4" w:space="0" w:color="auto"/>
              <w:right w:val="single" w:sz="4" w:space="0" w:color="auto"/>
            </w:tcBorders>
            <w:shd w:val="clear" w:color="auto" w:fill="FAD308"/>
          </w:tcPr>
          <w:p w:rsidR="006318AC" w:rsidRPr="00176321" w:rsidRDefault="006318AC" w:rsidP="00254998">
            <w:pPr>
              <w:rPr>
                <w:rFonts w:ascii="Montserrat" w:eastAsia="Calibri" w:hAnsi="Montserrat" w:cs="Tahoma"/>
                <w:b/>
                <w:sz w:val="20"/>
                <w:szCs w:val="20"/>
              </w:rPr>
            </w:pPr>
            <w:r w:rsidRPr="00176321">
              <w:rPr>
                <w:rFonts w:ascii="Montserrat" w:eastAsia="Calibri" w:hAnsi="Montserrat" w:cs="Tahoma"/>
                <w:b/>
                <w:sz w:val="20"/>
                <w:szCs w:val="20"/>
              </w:rPr>
              <w:t xml:space="preserve">Grounds for centre review </w:t>
            </w:r>
          </w:p>
          <w:p w:rsidR="006318AC" w:rsidRPr="00176321" w:rsidRDefault="006318AC" w:rsidP="00254998">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tc>
      </w:tr>
    </w:tbl>
    <w:tbl>
      <w:tblPr>
        <w:tblStyle w:val="TableGrid"/>
        <w:tblW w:w="10343" w:type="dxa"/>
        <w:tblLook w:val="04A0" w:firstRow="1" w:lastRow="0" w:firstColumn="1" w:lastColumn="0" w:noHBand="0" w:noVBand="1"/>
      </w:tblPr>
      <w:tblGrid>
        <w:gridCol w:w="3681"/>
        <w:gridCol w:w="1417"/>
        <w:gridCol w:w="3402"/>
        <w:gridCol w:w="1843"/>
      </w:tblGrid>
      <w:tr w:rsidR="006318AC" w:rsidRPr="001C7F04" w:rsidTr="00C828E8">
        <w:trPr>
          <w:trHeight w:val="510"/>
        </w:trPr>
        <w:tc>
          <w:tcPr>
            <w:tcW w:w="3681" w:type="dxa"/>
          </w:tcPr>
          <w:p w:rsidR="006318AC" w:rsidRPr="00C95F3C" w:rsidRDefault="006318AC" w:rsidP="00254998">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rsidR="006318AC" w:rsidRPr="00C95F3C" w:rsidRDefault="006318AC" w:rsidP="00254998">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rsidR="006318AC" w:rsidRPr="007F14E5" w:rsidRDefault="00AA421C" w:rsidP="00254998">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rsidR="006318AC" w:rsidRPr="00C95F3C" w:rsidRDefault="006318AC" w:rsidP="00254998">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rsidR="006318AC" w:rsidRPr="00C95F3C" w:rsidRDefault="006318AC" w:rsidP="00254998">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843" w:type="dxa"/>
              </w:tcPr>
              <w:p w:rsidR="006318AC" w:rsidRPr="007F14E5" w:rsidRDefault="006318AC" w:rsidP="00254998">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3184"/>
      </w:tblGrid>
      <w:tr w:rsidR="006318AC" w:rsidRPr="001C7F04" w:rsidTr="00C828E8">
        <w:trPr>
          <w:gridAfter w:val="1"/>
          <w:wAfter w:w="3184" w:type="dxa"/>
        </w:trPr>
        <w:tc>
          <w:tcPr>
            <w:tcW w:w="2802" w:type="dxa"/>
            <w:tcBorders>
              <w:top w:val="single" w:sz="4" w:space="0" w:color="auto"/>
              <w:left w:val="nil"/>
              <w:bottom w:val="single" w:sz="4" w:space="0" w:color="auto"/>
              <w:right w:val="nil"/>
            </w:tcBorders>
            <w:shd w:val="clear" w:color="auto" w:fill="auto"/>
          </w:tcPr>
          <w:p w:rsidR="006318AC" w:rsidRPr="001C7F04" w:rsidRDefault="006318AC" w:rsidP="00254998">
            <w:pPr>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rsidR="006318AC" w:rsidRPr="001C7F04" w:rsidRDefault="006318AC" w:rsidP="00254998">
            <w:pPr>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rsidR="006318AC" w:rsidRPr="001C7F04" w:rsidRDefault="006318AC" w:rsidP="00254998">
            <w:pPr>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rsidR="006318AC" w:rsidRPr="001C7F04" w:rsidRDefault="006318AC" w:rsidP="00254998">
            <w:pPr>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rsidR="006318AC" w:rsidRPr="001C7F04" w:rsidRDefault="006318AC" w:rsidP="00254998">
            <w:pPr>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rsidR="006318AC" w:rsidRPr="001C7F04" w:rsidRDefault="006318AC" w:rsidP="00254998">
            <w:pPr>
              <w:rPr>
                <w:rFonts w:ascii="Tahoma" w:eastAsia="Calibri" w:hAnsi="Tahoma" w:cs="Tahoma"/>
                <w:sz w:val="20"/>
                <w:szCs w:val="20"/>
              </w:rPr>
            </w:pPr>
          </w:p>
        </w:tc>
      </w:tr>
      <w:tr w:rsidR="006318AC" w:rsidRPr="001C7F04" w:rsidTr="00C828E8">
        <w:tc>
          <w:tcPr>
            <w:tcW w:w="10343" w:type="dxa"/>
            <w:gridSpan w:val="7"/>
            <w:tcBorders>
              <w:top w:val="single" w:sz="4" w:space="0" w:color="auto"/>
            </w:tcBorders>
            <w:shd w:val="clear" w:color="auto" w:fill="FAD308"/>
            <w:vAlign w:val="center"/>
          </w:tcPr>
          <w:p w:rsidR="006318AC" w:rsidRPr="00C95F3C" w:rsidRDefault="006318AC" w:rsidP="00254998">
            <w:pPr>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rsidR="006318AC" w:rsidRPr="00C95F3C" w:rsidRDefault="006318AC" w:rsidP="00254998">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There is a 5,000 character limit.</w:t>
            </w:r>
          </w:p>
        </w:tc>
      </w:tr>
      <w:tr w:rsidR="006318AC" w:rsidRPr="001C7F04" w:rsidTr="00C828E8">
        <w:tc>
          <w:tcPr>
            <w:tcW w:w="10343" w:type="dxa"/>
            <w:gridSpan w:val="7"/>
            <w:shd w:val="clear" w:color="auto" w:fill="auto"/>
          </w:tcPr>
          <w:p w:rsidR="006318AC" w:rsidRPr="001C7F04" w:rsidRDefault="006318AC" w:rsidP="00254998">
            <w:pPr>
              <w:rPr>
                <w:rFonts w:ascii="Tahoma" w:eastAsia="Calibri" w:hAnsi="Tahoma" w:cs="Tahoma"/>
                <w:sz w:val="20"/>
                <w:szCs w:val="20"/>
              </w:rPr>
            </w:pPr>
          </w:p>
          <w:p w:rsidR="006318AC" w:rsidRDefault="006318AC" w:rsidP="00254998">
            <w:pPr>
              <w:rPr>
                <w:rFonts w:ascii="Tahoma" w:eastAsia="Calibri" w:hAnsi="Tahoma" w:cs="Tahoma"/>
                <w:sz w:val="20"/>
                <w:szCs w:val="20"/>
              </w:rPr>
            </w:pPr>
          </w:p>
          <w:p w:rsidR="006318AC" w:rsidRDefault="006318AC" w:rsidP="00254998">
            <w:pPr>
              <w:rPr>
                <w:rFonts w:ascii="Tahoma" w:eastAsia="Calibri" w:hAnsi="Tahoma" w:cs="Tahoma"/>
                <w:sz w:val="20"/>
                <w:szCs w:val="20"/>
              </w:rPr>
            </w:pPr>
          </w:p>
          <w:p w:rsidR="006318AC" w:rsidRDefault="006318AC" w:rsidP="00254998">
            <w:pPr>
              <w:rPr>
                <w:rFonts w:ascii="Tahoma" w:eastAsia="Calibri" w:hAnsi="Tahoma" w:cs="Tahoma"/>
                <w:sz w:val="20"/>
                <w:szCs w:val="20"/>
              </w:rPr>
            </w:pPr>
          </w:p>
          <w:p w:rsidR="0086114E" w:rsidRPr="001C7F04" w:rsidRDefault="0086114E" w:rsidP="00254998">
            <w:pPr>
              <w:rPr>
                <w:rFonts w:ascii="Tahoma" w:eastAsia="Calibri" w:hAnsi="Tahoma" w:cs="Tahoma"/>
                <w:sz w:val="20"/>
                <w:szCs w:val="20"/>
              </w:rPr>
            </w:pPr>
          </w:p>
          <w:p w:rsidR="006318AC" w:rsidRPr="001C7F04" w:rsidRDefault="006318AC" w:rsidP="00254998">
            <w:pPr>
              <w:rPr>
                <w:rFonts w:ascii="Tahoma" w:eastAsia="Calibri" w:hAnsi="Tahoma" w:cs="Tahoma"/>
                <w:sz w:val="20"/>
                <w:szCs w:val="20"/>
              </w:rPr>
            </w:pPr>
          </w:p>
        </w:tc>
      </w:tr>
      <w:tr w:rsidR="006318AC" w:rsidRPr="001C7F04" w:rsidTr="00C828E8">
        <w:tc>
          <w:tcPr>
            <w:tcW w:w="10343" w:type="dxa"/>
            <w:gridSpan w:val="7"/>
            <w:shd w:val="clear" w:color="auto" w:fill="auto"/>
          </w:tcPr>
          <w:p w:rsidR="006318AC" w:rsidRPr="00C95F3C" w:rsidRDefault="006318AC" w:rsidP="00254998">
            <w:pPr>
              <w:rPr>
                <w:rFonts w:ascii="Montserrat" w:eastAsia="Calibri" w:hAnsi="Montserrat" w:cs="Tahoma"/>
                <w:b/>
                <w:sz w:val="20"/>
                <w:szCs w:val="20"/>
              </w:rPr>
            </w:pPr>
            <w:r w:rsidRPr="00C95F3C">
              <w:rPr>
                <w:rFonts w:ascii="Montserrat" w:eastAsia="Calibri" w:hAnsi="Montserrat" w:cs="Tahoma"/>
                <w:b/>
                <w:sz w:val="20"/>
                <w:szCs w:val="20"/>
              </w:rPr>
              <w:t>Acknowledgement</w:t>
            </w:r>
          </w:p>
          <w:p w:rsidR="006318AC" w:rsidRDefault="006318AC" w:rsidP="00254998">
            <w:pPr>
              <w:autoSpaceDE w:val="0"/>
              <w:autoSpaceDN w:val="0"/>
              <w:adjustRightInd w:val="0"/>
              <w:rPr>
                <w:rFonts w:ascii="Montserrat" w:hAnsi="Montserrat" w:cs="Montserrat-Regular"/>
                <w:color w:val="0D0D0B"/>
                <w:sz w:val="20"/>
                <w:szCs w:val="20"/>
              </w:rPr>
            </w:pPr>
            <w:r w:rsidRPr="00C95F3C">
              <w:rPr>
                <w:rFonts w:ascii="Montserrat" w:hAnsi="Montserrat" w:cs="Montserrat-Regular"/>
                <w:color w:val="0D0D0B"/>
                <w:sz w:val="20"/>
                <w:szCs w:val="20"/>
              </w:rPr>
              <w:t>I confirm that I am requesting a centre review for the qualification named above and that I have read and understood the information provided in the ‘Important information for students’ section above. In submitting this review, I am aware that:</w:t>
            </w:r>
          </w:p>
          <w:p w:rsidR="006318AC" w:rsidRPr="00C95F3C" w:rsidRDefault="006318AC" w:rsidP="00254998">
            <w:pPr>
              <w:autoSpaceDE w:val="0"/>
              <w:autoSpaceDN w:val="0"/>
              <w:adjustRightInd w:val="0"/>
              <w:rPr>
                <w:rFonts w:ascii="Montserrat" w:hAnsi="Montserrat" w:cs="Montserrat-Regular"/>
                <w:color w:val="0D0D0B"/>
                <w:sz w:val="20"/>
                <w:szCs w:val="20"/>
              </w:rPr>
            </w:pPr>
          </w:p>
          <w:p w:rsidR="006318AC" w:rsidRPr="00C95F3C" w:rsidRDefault="006318AC" w:rsidP="00510C23">
            <w:pPr>
              <w:pStyle w:val="ListParagraph"/>
              <w:numPr>
                <w:ilvl w:val="0"/>
                <w:numId w:val="7"/>
              </w:numPr>
              <w:autoSpaceDE w:val="0"/>
              <w:autoSpaceDN w:val="0"/>
              <w:adjustRightInd w:val="0"/>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rsidR="006318AC" w:rsidRDefault="006318AC" w:rsidP="00510C23">
            <w:pPr>
              <w:pStyle w:val="ListParagraph"/>
              <w:numPr>
                <w:ilvl w:val="0"/>
                <w:numId w:val="7"/>
              </w:numPr>
              <w:autoSpaceDE w:val="0"/>
              <w:autoSpaceDN w:val="0"/>
              <w:adjustRightInd w:val="0"/>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rsidR="006318AC" w:rsidRDefault="006318AC" w:rsidP="00254998">
            <w:pPr>
              <w:rPr>
                <w:rFonts w:ascii="Tahoma" w:eastAsia="Calibri" w:hAnsi="Tahoma" w:cs="Tahoma"/>
                <w:i/>
                <w:sz w:val="16"/>
                <w:szCs w:val="20"/>
              </w:rPr>
            </w:pPr>
          </w:p>
          <w:p w:rsidR="006318AC" w:rsidRPr="001C7F04" w:rsidRDefault="006318AC" w:rsidP="00254998">
            <w:pPr>
              <w:rPr>
                <w:rFonts w:ascii="Tahoma" w:eastAsia="Calibri" w:hAnsi="Tahoma" w:cs="Tahoma"/>
                <w:i/>
                <w:sz w:val="16"/>
                <w:szCs w:val="20"/>
              </w:rPr>
            </w:pPr>
          </w:p>
          <w:p w:rsidR="006318AC" w:rsidRPr="00C95F3C" w:rsidRDefault="006318AC" w:rsidP="00254998">
            <w:pPr>
              <w:spacing w:line="480" w:lineRule="auto"/>
              <w:rPr>
                <w:rFonts w:ascii="Montserrat" w:eastAsia="Calibri" w:hAnsi="Montserrat" w:cs="Tahoma"/>
                <w:b/>
                <w:sz w:val="18"/>
                <w:szCs w:val="20"/>
              </w:rPr>
            </w:pPr>
            <w:r w:rsidRPr="00C95F3C">
              <w:rPr>
                <w:rFonts w:ascii="Montserrat" w:eastAsia="Calibri" w:hAnsi="Montserrat" w:cs="Tahoma"/>
                <w:b/>
                <w:sz w:val="18"/>
                <w:szCs w:val="20"/>
              </w:rPr>
              <w:t>Student Name</w:t>
            </w:r>
            <w:r w:rsidRPr="00C95F3C">
              <w:rPr>
                <w:rFonts w:ascii="Montserrat" w:eastAsia="Calibri" w:hAnsi="Montserrat" w:cs="Tahoma"/>
                <w:b/>
                <w:sz w:val="18"/>
                <w:szCs w:val="20"/>
              </w:rPr>
              <w:tab/>
            </w:r>
            <w:r w:rsidRPr="00C95F3C">
              <w:rPr>
                <w:rFonts w:ascii="Montserrat" w:eastAsia="Calibri" w:hAnsi="Montserrat" w:cs="Tahoma"/>
                <w:b/>
                <w:sz w:val="18"/>
                <w:szCs w:val="20"/>
              </w:rPr>
              <w:tab/>
            </w:r>
            <w:r w:rsidRPr="00C95F3C">
              <w:rPr>
                <w:rFonts w:ascii="Montserrat" w:eastAsia="Calibri" w:hAnsi="Montserrat" w:cs="Tahoma"/>
                <w:b/>
                <w:sz w:val="18"/>
                <w:szCs w:val="20"/>
              </w:rPr>
              <w:tab/>
            </w:r>
            <w:r w:rsidRPr="00C95F3C">
              <w:rPr>
                <w:rFonts w:ascii="Montserrat" w:eastAsia="Calibri" w:hAnsi="Montserrat" w:cs="Tahoma"/>
                <w:b/>
                <w:sz w:val="18"/>
                <w:szCs w:val="20"/>
              </w:rPr>
              <w:tab/>
              <w:t>Student signature</w:t>
            </w:r>
            <w:r w:rsidRPr="00C95F3C">
              <w:rPr>
                <w:rFonts w:ascii="Montserrat" w:eastAsia="Calibri" w:hAnsi="Montserrat" w:cs="Tahoma"/>
                <w:b/>
                <w:sz w:val="18"/>
                <w:szCs w:val="20"/>
              </w:rPr>
              <w:tab/>
            </w:r>
            <w:r w:rsidRPr="00C95F3C">
              <w:rPr>
                <w:rFonts w:ascii="Montserrat" w:eastAsia="Calibri" w:hAnsi="Montserrat" w:cs="Tahoma"/>
                <w:b/>
                <w:sz w:val="18"/>
                <w:szCs w:val="20"/>
              </w:rPr>
              <w:tab/>
            </w:r>
            <w:r w:rsidRPr="00C95F3C">
              <w:rPr>
                <w:rFonts w:ascii="Montserrat" w:eastAsia="Calibri" w:hAnsi="Montserrat" w:cs="Tahoma"/>
                <w:b/>
                <w:sz w:val="18"/>
                <w:szCs w:val="20"/>
              </w:rPr>
              <w:tab/>
            </w:r>
            <w:r w:rsidRPr="00C95F3C">
              <w:rPr>
                <w:rFonts w:ascii="Montserrat" w:eastAsia="Calibri" w:hAnsi="Montserrat" w:cs="Tahoma"/>
                <w:b/>
                <w:sz w:val="18"/>
                <w:szCs w:val="20"/>
              </w:rPr>
              <w:tab/>
              <w:t>Date</w:t>
            </w:r>
            <w:r w:rsidRPr="00C95F3C">
              <w:rPr>
                <w:rFonts w:ascii="Montserrat" w:eastAsia="Calibri" w:hAnsi="Montserrat" w:cs="Tahoma"/>
                <w:b/>
                <w:sz w:val="18"/>
                <w:szCs w:val="20"/>
              </w:rPr>
              <w:tab/>
            </w:r>
          </w:p>
          <w:p w:rsidR="006318AC" w:rsidRDefault="006318AC" w:rsidP="00254998">
            <w:pPr>
              <w:spacing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t>__________________</w:t>
            </w:r>
          </w:p>
          <w:p w:rsidR="00317927" w:rsidRDefault="006318AC" w:rsidP="00254998">
            <w:pPr>
              <w:spacing w:line="480" w:lineRule="auto"/>
              <w:rPr>
                <w:rFonts w:ascii="Tahoma" w:eastAsia="Calibri" w:hAnsi="Tahoma" w:cs="Tahoma"/>
                <w:b/>
                <w:i/>
                <w:sz w:val="18"/>
                <w:szCs w:val="20"/>
              </w:rPr>
            </w:pPr>
            <w:r w:rsidRPr="00FA0FBA">
              <w:rPr>
                <w:rFonts w:ascii="Tahoma" w:eastAsia="Calibri" w:hAnsi="Tahoma" w:cs="Tahoma"/>
                <w:b/>
                <w:i/>
                <w:sz w:val="18"/>
                <w:szCs w:val="20"/>
              </w:rPr>
              <w:t>Please ensure you print name, sign &amp; date this form as we cannot process your request without your acknowledgement</w:t>
            </w:r>
            <w:r>
              <w:rPr>
                <w:rFonts w:ascii="Tahoma" w:eastAsia="Calibri" w:hAnsi="Tahoma" w:cs="Tahoma"/>
                <w:b/>
                <w:i/>
                <w:sz w:val="18"/>
                <w:szCs w:val="20"/>
              </w:rPr>
              <w:t xml:space="preserve"> – electronic signature accepted</w:t>
            </w:r>
            <w:r w:rsidR="00317927">
              <w:rPr>
                <w:rFonts w:ascii="Tahoma" w:eastAsia="Calibri" w:hAnsi="Tahoma" w:cs="Tahoma"/>
                <w:b/>
                <w:i/>
                <w:sz w:val="18"/>
                <w:szCs w:val="20"/>
              </w:rPr>
              <w:t xml:space="preserve">.  Email to:  </w:t>
            </w:r>
            <w:hyperlink r:id="rId10" w:history="1">
              <w:r w:rsidR="00317927" w:rsidRPr="00870C71">
                <w:rPr>
                  <w:rStyle w:val="Hyperlink"/>
                  <w:rFonts w:ascii="Tahoma" w:eastAsia="Calibri" w:hAnsi="Tahoma" w:cs="Tahoma"/>
                  <w:b/>
                  <w:i/>
                  <w:sz w:val="18"/>
                  <w:szCs w:val="20"/>
                </w:rPr>
                <w:t>examsoffice@fulford.york.sch.uk</w:t>
              </w:r>
            </w:hyperlink>
          </w:p>
          <w:p w:rsidR="00317927" w:rsidRPr="00FA0FBA" w:rsidRDefault="00317927" w:rsidP="00254998">
            <w:pPr>
              <w:spacing w:line="480" w:lineRule="auto"/>
              <w:rPr>
                <w:rFonts w:ascii="Tahoma" w:eastAsia="Calibri" w:hAnsi="Tahoma" w:cs="Tahoma"/>
                <w:b/>
                <w:i/>
                <w:sz w:val="18"/>
                <w:szCs w:val="20"/>
              </w:rPr>
            </w:pPr>
          </w:p>
        </w:tc>
      </w:tr>
    </w:tbl>
    <w:p w:rsidR="006318AC" w:rsidRDefault="006318AC" w:rsidP="006318AC">
      <w:pPr>
        <w:rPr>
          <w:rFonts w:ascii="Tahoma" w:eastAsia="Calibri" w:hAnsi="Tahoma" w:cs="Tahoma"/>
          <w:sz w:val="20"/>
          <w:szCs w:val="20"/>
        </w:rPr>
      </w:pPr>
    </w:p>
    <w:p w:rsidR="006318AC" w:rsidRPr="00C95F3C" w:rsidRDefault="006318AC" w:rsidP="006318AC">
      <w:pPr>
        <w:rPr>
          <w:rFonts w:ascii="Montserrat" w:eastAsia="Calibri" w:hAnsi="Montserrat" w:cs="Tahoma"/>
          <w:sz w:val="24"/>
        </w:rPr>
      </w:pPr>
      <w:r w:rsidRPr="00C95F3C">
        <w:rPr>
          <w:rFonts w:ascii="Montserrat" w:eastAsia="Calibri" w:hAnsi="Montserrat" w:cs="Tahoma"/>
          <w:b/>
          <w:sz w:val="24"/>
        </w:rPr>
        <w:lastRenderedPageBreak/>
        <w:t>B. Centre review outcome</w:t>
      </w:r>
    </w:p>
    <w:p w:rsidR="006318AC" w:rsidRDefault="006318AC" w:rsidP="006318AC">
      <w:pPr>
        <w:autoSpaceDE w:val="0"/>
        <w:autoSpaceDN w:val="0"/>
        <w:adjustRightInd w:val="0"/>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rsidR="00812BDD" w:rsidRDefault="00812BDD" w:rsidP="006318AC">
      <w:pPr>
        <w:autoSpaceDE w:val="0"/>
        <w:autoSpaceDN w:val="0"/>
        <w:adjustRightInd w:val="0"/>
        <w:rPr>
          <w:rFonts w:ascii="Montserrat-Regular" w:hAnsi="Montserrat-Regular" w:cs="Montserrat-Regular"/>
          <w:color w:val="0D0D0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40"/>
        <w:gridCol w:w="1446"/>
        <w:gridCol w:w="3402"/>
      </w:tblGrid>
      <w:tr w:rsidR="00812BDD" w:rsidRPr="001C7F04" w:rsidTr="00254998">
        <w:tc>
          <w:tcPr>
            <w:tcW w:w="1555" w:type="dxa"/>
            <w:shd w:val="clear" w:color="auto" w:fill="FAD308"/>
          </w:tcPr>
          <w:p w:rsidR="00812BDD" w:rsidRPr="00176321" w:rsidRDefault="00812BDD" w:rsidP="00254998">
            <w:pPr>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940" w:type="dxa"/>
            <w:shd w:val="clear" w:color="auto" w:fill="auto"/>
          </w:tcPr>
          <w:p w:rsidR="00812BDD" w:rsidRPr="001C7F04" w:rsidRDefault="00812BDD" w:rsidP="00254998">
            <w:pPr>
              <w:rPr>
                <w:rFonts w:ascii="Tahoma" w:eastAsia="Calibri" w:hAnsi="Tahoma" w:cs="Tahoma"/>
                <w:sz w:val="20"/>
                <w:szCs w:val="20"/>
              </w:rPr>
            </w:pPr>
          </w:p>
        </w:tc>
        <w:tc>
          <w:tcPr>
            <w:tcW w:w="1446" w:type="dxa"/>
            <w:shd w:val="clear" w:color="auto" w:fill="FAD308"/>
          </w:tcPr>
          <w:p w:rsidR="00812BDD" w:rsidRPr="00176321" w:rsidRDefault="00812BDD" w:rsidP="00254998">
            <w:pPr>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3402" w:type="dxa"/>
            <w:shd w:val="clear" w:color="auto" w:fill="auto"/>
          </w:tcPr>
          <w:p w:rsidR="00812BDD" w:rsidRPr="001C7F04" w:rsidRDefault="00812BDD" w:rsidP="00254998">
            <w:pPr>
              <w:rPr>
                <w:rFonts w:ascii="Tahoma" w:eastAsia="Calibri" w:hAnsi="Tahoma" w:cs="Tahoma"/>
                <w:sz w:val="20"/>
                <w:szCs w:val="20"/>
              </w:rPr>
            </w:pPr>
            <w:bookmarkStart w:id="0" w:name="_GoBack"/>
            <w:bookmarkEnd w:id="0"/>
          </w:p>
        </w:tc>
      </w:tr>
    </w:tbl>
    <w:p w:rsidR="00812BDD" w:rsidRPr="001C7F04" w:rsidRDefault="00812BDD" w:rsidP="00812BDD">
      <w:pPr>
        <w:rPr>
          <w:rFonts w:ascii="Tahoma" w:eastAsia="Calibri" w:hAnsi="Tahoma" w:cs="Tahoma"/>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40"/>
        <w:gridCol w:w="1446"/>
        <w:gridCol w:w="3402"/>
      </w:tblGrid>
      <w:tr w:rsidR="00812BDD" w:rsidRPr="001C7F04" w:rsidTr="00254998">
        <w:trPr>
          <w:trHeight w:val="771"/>
        </w:trPr>
        <w:tc>
          <w:tcPr>
            <w:tcW w:w="1555" w:type="dxa"/>
            <w:shd w:val="clear" w:color="auto" w:fill="FAD308"/>
          </w:tcPr>
          <w:p w:rsidR="00812BDD" w:rsidRPr="00176321" w:rsidRDefault="00812BDD" w:rsidP="00254998">
            <w:pPr>
              <w:rPr>
                <w:rFonts w:ascii="Montserrat" w:eastAsia="Calibri" w:hAnsi="Montserrat" w:cs="Tahoma"/>
                <w:b/>
                <w:sz w:val="20"/>
                <w:szCs w:val="20"/>
              </w:rPr>
            </w:pPr>
            <w:r w:rsidRPr="00176321">
              <w:rPr>
                <w:rFonts w:ascii="Montserrat" w:eastAsia="Calibri" w:hAnsi="Montserrat" w:cs="Tahoma"/>
                <w:b/>
                <w:sz w:val="20"/>
                <w:szCs w:val="20"/>
              </w:rPr>
              <w:t>Student Name</w:t>
            </w:r>
          </w:p>
        </w:tc>
        <w:tc>
          <w:tcPr>
            <w:tcW w:w="3940" w:type="dxa"/>
            <w:shd w:val="clear" w:color="auto" w:fill="auto"/>
          </w:tcPr>
          <w:p w:rsidR="00812BDD" w:rsidRPr="001C7F04" w:rsidRDefault="00812BDD" w:rsidP="00254998">
            <w:pPr>
              <w:rPr>
                <w:rFonts w:ascii="Tahoma" w:eastAsia="Calibri" w:hAnsi="Tahoma" w:cs="Tahoma"/>
                <w:sz w:val="20"/>
                <w:szCs w:val="20"/>
              </w:rPr>
            </w:pPr>
          </w:p>
        </w:tc>
        <w:tc>
          <w:tcPr>
            <w:tcW w:w="1446" w:type="dxa"/>
            <w:shd w:val="clear" w:color="auto" w:fill="FAD308"/>
          </w:tcPr>
          <w:p w:rsidR="00812BDD" w:rsidRPr="00176321" w:rsidRDefault="00812BDD" w:rsidP="00254998">
            <w:pPr>
              <w:rPr>
                <w:rFonts w:ascii="Montserrat" w:hAnsi="Montserrat"/>
                <w:b/>
                <w:bCs/>
                <w:sz w:val="20"/>
                <w:szCs w:val="20"/>
              </w:rPr>
            </w:pPr>
            <w:r w:rsidRPr="00176321">
              <w:rPr>
                <w:rFonts w:ascii="Montserrat" w:hAnsi="Montserrat"/>
                <w:b/>
                <w:bCs/>
                <w:sz w:val="20"/>
                <w:szCs w:val="20"/>
              </w:rPr>
              <w:t>Candidate Number</w:t>
            </w:r>
          </w:p>
        </w:tc>
        <w:tc>
          <w:tcPr>
            <w:tcW w:w="3402" w:type="dxa"/>
            <w:shd w:val="clear" w:color="auto" w:fill="auto"/>
          </w:tcPr>
          <w:p w:rsidR="00812BDD" w:rsidRPr="001C7F04" w:rsidRDefault="00812BDD" w:rsidP="00254998">
            <w:pPr>
              <w:rPr>
                <w:rFonts w:ascii="Tahoma" w:eastAsia="Calibri" w:hAnsi="Tahoma" w:cs="Tahoma"/>
                <w:sz w:val="20"/>
                <w:szCs w:val="20"/>
              </w:rPr>
            </w:pPr>
          </w:p>
        </w:tc>
      </w:tr>
    </w:tbl>
    <w:p w:rsidR="006318AC" w:rsidRPr="00C95F3C" w:rsidRDefault="006318AC" w:rsidP="006318AC">
      <w:pPr>
        <w:autoSpaceDE w:val="0"/>
        <w:autoSpaceDN w:val="0"/>
        <w:adjustRightInd w:val="0"/>
        <w:rPr>
          <w:rFonts w:ascii="Montserrat-Regular" w:hAnsi="Montserrat-Regular" w:cs="Montserrat-Regular"/>
          <w:color w:val="0D0D0B"/>
          <w:sz w:val="18"/>
          <w:szCs w:val="18"/>
        </w:rPr>
      </w:pPr>
    </w:p>
    <w:tbl>
      <w:tblPr>
        <w:tblStyle w:val="TableGrid"/>
        <w:tblW w:w="10343" w:type="dxa"/>
        <w:tblLook w:val="04A0" w:firstRow="1" w:lastRow="0" w:firstColumn="1" w:lastColumn="0" w:noHBand="0" w:noVBand="1"/>
      </w:tblPr>
      <w:tblGrid>
        <w:gridCol w:w="2263"/>
        <w:gridCol w:w="1134"/>
        <w:gridCol w:w="284"/>
        <w:gridCol w:w="1417"/>
        <w:gridCol w:w="284"/>
        <w:gridCol w:w="1134"/>
        <w:gridCol w:w="1984"/>
        <w:gridCol w:w="426"/>
        <w:gridCol w:w="1417"/>
      </w:tblGrid>
      <w:tr w:rsidR="006318AC" w:rsidRPr="00E66B6F" w:rsidTr="00812BDD">
        <w:tc>
          <w:tcPr>
            <w:tcW w:w="10343" w:type="dxa"/>
            <w:gridSpan w:val="9"/>
            <w:shd w:val="clear" w:color="auto" w:fill="FAD308"/>
          </w:tcPr>
          <w:p w:rsidR="006318AC" w:rsidRPr="00C95F3C" w:rsidRDefault="006318AC" w:rsidP="00254998">
            <w:pPr>
              <w:rPr>
                <w:rFonts w:ascii="Montserrat" w:hAnsi="Montserrat" w:cs="Tahoma"/>
                <w:b/>
                <w:bCs/>
                <w:sz w:val="20"/>
                <w:szCs w:val="20"/>
              </w:rPr>
            </w:pPr>
            <w:r w:rsidRPr="00C95F3C">
              <w:rPr>
                <w:rFonts w:ascii="Montserrat" w:hAnsi="Montserrat" w:cs="Tahoma"/>
                <w:b/>
                <w:bCs/>
                <w:sz w:val="20"/>
                <w:szCs w:val="20"/>
              </w:rPr>
              <w:t>Centre Review Outcome</w:t>
            </w:r>
          </w:p>
          <w:p w:rsidR="006318AC" w:rsidRPr="00E66B6F" w:rsidRDefault="006318AC" w:rsidP="00254998">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6318AC" w:rsidTr="00812BDD">
        <w:tc>
          <w:tcPr>
            <w:tcW w:w="2263" w:type="dxa"/>
          </w:tcPr>
          <w:p w:rsidR="006318AC" w:rsidRPr="00C95F3C" w:rsidRDefault="006318AC" w:rsidP="00254998">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rsidR="006318AC" w:rsidRPr="00C95F3C" w:rsidRDefault="006318AC" w:rsidP="00254998">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rsidR="006318AC" w:rsidRPr="00C95F3C" w:rsidRDefault="006318AC" w:rsidP="00254998">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rsidR="006318AC" w:rsidRPr="00C95F3C" w:rsidRDefault="006318AC" w:rsidP="00254998">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rsidR="006318AC" w:rsidRPr="00C95F3C" w:rsidRDefault="006318AC" w:rsidP="00254998">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843" w:type="dxa"/>
                <w:gridSpan w:val="2"/>
              </w:tcPr>
              <w:p w:rsidR="006318AC" w:rsidRDefault="006318AC" w:rsidP="00254998">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6318AC" w:rsidRPr="001C7F04" w:rsidTr="00812BDD">
        <w:trPr>
          <w:trHeight w:val="510"/>
        </w:trPr>
        <w:tc>
          <w:tcPr>
            <w:tcW w:w="3681" w:type="dxa"/>
            <w:gridSpan w:val="3"/>
          </w:tcPr>
          <w:p w:rsidR="006318AC" w:rsidRPr="00E66B6F" w:rsidRDefault="006318AC" w:rsidP="00254998">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rsidR="006318AC" w:rsidRPr="00E66B6F" w:rsidRDefault="006318AC" w:rsidP="00254998">
            <w:pPr>
              <w:rPr>
                <w:rFonts w:ascii="Tahoma" w:eastAsia="Calibri" w:hAnsi="Tahoma" w:cs="Tahoma"/>
                <w:sz w:val="20"/>
                <w:szCs w:val="20"/>
              </w:rPr>
            </w:pPr>
          </w:p>
        </w:tc>
        <w:tc>
          <w:tcPr>
            <w:tcW w:w="3828" w:type="dxa"/>
            <w:gridSpan w:val="4"/>
          </w:tcPr>
          <w:p w:rsidR="006318AC" w:rsidRPr="00C95F3C" w:rsidRDefault="006318AC" w:rsidP="00254998">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rsidR="006318AC" w:rsidRPr="00E66B6F" w:rsidRDefault="006318AC" w:rsidP="00254998">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1417" w:type="dxa"/>
          </w:tcPr>
          <w:p w:rsidR="006318AC" w:rsidRPr="00E66B6F" w:rsidRDefault="006318AC" w:rsidP="00254998">
            <w:pPr>
              <w:rPr>
                <w:rFonts w:ascii="Tahoma" w:eastAsia="Calibri" w:hAnsi="Tahoma" w:cs="Tahoma"/>
                <w:sz w:val="20"/>
                <w:szCs w:val="20"/>
              </w:rPr>
            </w:pPr>
          </w:p>
        </w:tc>
      </w:tr>
    </w:tbl>
    <w:p w:rsidR="006318AC" w:rsidRDefault="006318AC" w:rsidP="006318AC">
      <w:pPr>
        <w:rPr>
          <w:rFonts w:ascii="Tahoma" w:eastAsia="Calibri" w:hAnsi="Tahoma" w:cs="Tahoma"/>
          <w:sz w:val="20"/>
          <w:szCs w:val="20"/>
        </w:rPr>
      </w:pPr>
    </w:p>
    <w:tbl>
      <w:tblPr>
        <w:tblW w:w="10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6318AC" w:rsidRPr="001C7F04" w:rsidTr="00812BDD">
        <w:tc>
          <w:tcPr>
            <w:tcW w:w="10338" w:type="dxa"/>
            <w:tcBorders>
              <w:top w:val="single" w:sz="4" w:space="0" w:color="auto"/>
            </w:tcBorders>
            <w:shd w:val="clear" w:color="auto" w:fill="FAD308"/>
            <w:vAlign w:val="center"/>
          </w:tcPr>
          <w:p w:rsidR="006318AC" w:rsidRPr="00C95F3C" w:rsidRDefault="006318AC" w:rsidP="00254998">
            <w:pPr>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rsidR="006318AC" w:rsidRPr="007F14E5" w:rsidRDefault="006318AC" w:rsidP="00254998">
            <w:pPr>
              <w:rPr>
                <w:rFonts w:ascii="Tahoma" w:eastAsia="Calibri" w:hAnsi="Tahoma" w:cs="Tahoma"/>
                <w:b/>
                <w:iCs/>
                <w:sz w:val="20"/>
                <w:szCs w:val="20"/>
              </w:rPr>
            </w:pPr>
            <w:r>
              <w:rPr>
                <w:rFonts w:ascii="Montserrat-Regular" w:hAnsi="Montserrat-Regular" w:cs="Montserrat-Regular"/>
                <w:color w:val="0D0D0B"/>
                <w:sz w:val="18"/>
                <w:szCs w:val="18"/>
              </w:rPr>
              <w:t>Please provide a short explanation of the evidence that you have reviewed. There is a 5,000 character limit.</w:t>
            </w:r>
          </w:p>
        </w:tc>
      </w:tr>
      <w:tr w:rsidR="006318AC" w:rsidRPr="001C7F04" w:rsidTr="00812BDD">
        <w:tc>
          <w:tcPr>
            <w:tcW w:w="10338" w:type="dxa"/>
            <w:shd w:val="clear" w:color="auto" w:fill="auto"/>
          </w:tcPr>
          <w:p w:rsidR="006318AC" w:rsidRPr="001C7F04" w:rsidRDefault="006318AC" w:rsidP="00254998">
            <w:pPr>
              <w:rPr>
                <w:rFonts w:ascii="Tahoma" w:eastAsia="Calibri" w:hAnsi="Tahoma" w:cs="Tahoma"/>
                <w:sz w:val="20"/>
                <w:szCs w:val="20"/>
              </w:rPr>
            </w:pPr>
          </w:p>
          <w:p w:rsidR="006318AC" w:rsidRDefault="006318AC" w:rsidP="00254998">
            <w:pPr>
              <w:rPr>
                <w:rFonts w:ascii="Tahoma" w:eastAsia="Calibri" w:hAnsi="Tahoma" w:cs="Tahoma"/>
                <w:sz w:val="20"/>
                <w:szCs w:val="20"/>
              </w:rPr>
            </w:pPr>
          </w:p>
          <w:p w:rsidR="006318AC" w:rsidRDefault="006318AC" w:rsidP="00254998">
            <w:pPr>
              <w:rPr>
                <w:rFonts w:ascii="Tahoma" w:eastAsia="Calibri" w:hAnsi="Tahoma" w:cs="Tahoma"/>
                <w:sz w:val="20"/>
                <w:szCs w:val="20"/>
              </w:rPr>
            </w:pPr>
          </w:p>
          <w:p w:rsidR="006318AC" w:rsidRDefault="006318AC" w:rsidP="00254998">
            <w:pPr>
              <w:rPr>
                <w:rFonts w:ascii="Tahoma" w:eastAsia="Calibri" w:hAnsi="Tahoma" w:cs="Tahoma"/>
                <w:sz w:val="20"/>
                <w:szCs w:val="20"/>
              </w:rPr>
            </w:pPr>
          </w:p>
          <w:p w:rsidR="006318AC" w:rsidRPr="001C7F04" w:rsidRDefault="006318AC" w:rsidP="00254998">
            <w:pPr>
              <w:rPr>
                <w:rFonts w:ascii="Tahoma" w:eastAsia="Calibri" w:hAnsi="Tahoma" w:cs="Tahoma"/>
                <w:sz w:val="20"/>
                <w:szCs w:val="20"/>
              </w:rPr>
            </w:pPr>
          </w:p>
          <w:p w:rsidR="006318AC" w:rsidRPr="001C7F04" w:rsidRDefault="006318AC" w:rsidP="00254998">
            <w:pPr>
              <w:rPr>
                <w:rFonts w:ascii="Tahoma" w:eastAsia="Calibri" w:hAnsi="Tahoma" w:cs="Tahoma"/>
                <w:sz w:val="20"/>
                <w:szCs w:val="20"/>
              </w:rPr>
            </w:pPr>
          </w:p>
        </w:tc>
      </w:tr>
    </w:tbl>
    <w:p w:rsidR="006318AC" w:rsidRDefault="006318AC" w:rsidP="006318AC">
      <w:pPr>
        <w:rPr>
          <w:rFonts w:ascii="Tahoma" w:eastAsia="Calibri" w:hAnsi="Tahoma" w:cs="Tahoma"/>
          <w:sz w:val="20"/>
          <w:szCs w:val="20"/>
        </w:rPr>
      </w:pPr>
    </w:p>
    <w:tbl>
      <w:tblPr>
        <w:tblW w:w="10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6318AC" w:rsidRPr="001C7F04" w:rsidTr="00812BDD">
        <w:tc>
          <w:tcPr>
            <w:tcW w:w="10338" w:type="dxa"/>
            <w:tcBorders>
              <w:top w:val="single" w:sz="4" w:space="0" w:color="auto"/>
            </w:tcBorders>
            <w:shd w:val="clear" w:color="auto" w:fill="FAD308"/>
            <w:vAlign w:val="center"/>
          </w:tcPr>
          <w:p w:rsidR="006318AC" w:rsidRPr="00C95F3C" w:rsidRDefault="006318AC" w:rsidP="00254998">
            <w:pPr>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rsidR="006318AC" w:rsidRPr="00C95F3C" w:rsidRDefault="006318AC" w:rsidP="00254998">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Outline the centre’s findings from the centre review e.g. procedural or administrative error and if relevant, details of the error. There is a 5,000 character limit.</w:t>
            </w:r>
          </w:p>
        </w:tc>
      </w:tr>
      <w:tr w:rsidR="006318AC" w:rsidRPr="001C7F04" w:rsidTr="00812BDD">
        <w:tc>
          <w:tcPr>
            <w:tcW w:w="10338" w:type="dxa"/>
            <w:shd w:val="clear" w:color="auto" w:fill="auto"/>
          </w:tcPr>
          <w:p w:rsidR="006318AC" w:rsidRPr="001C7F04" w:rsidRDefault="006318AC" w:rsidP="00254998">
            <w:pPr>
              <w:rPr>
                <w:rFonts w:ascii="Tahoma" w:eastAsia="Calibri" w:hAnsi="Tahoma" w:cs="Tahoma"/>
                <w:sz w:val="20"/>
                <w:szCs w:val="20"/>
              </w:rPr>
            </w:pPr>
          </w:p>
          <w:p w:rsidR="006318AC" w:rsidRDefault="006318AC" w:rsidP="00254998">
            <w:pPr>
              <w:rPr>
                <w:rFonts w:ascii="Tahoma" w:eastAsia="Calibri" w:hAnsi="Tahoma" w:cs="Tahoma"/>
                <w:sz w:val="20"/>
                <w:szCs w:val="20"/>
              </w:rPr>
            </w:pPr>
          </w:p>
          <w:p w:rsidR="006318AC" w:rsidRDefault="006318AC" w:rsidP="00254998">
            <w:pPr>
              <w:rPr>
                <w:rFonts w:ascii="Tahoma" w:eastAsia="Calibri" w:hAnsi="Tahoma" w:cs="Tahoma"/>
                <w:sz w:val="20"/>
                <w:szCs w:val="20"/>
              </w:rPr>
            </w:pPr>
          </w:p>
          <w:p w:rsidR="006318AC" w:rsidRDefault="006318AC" w:rsidP="00254998">
            <w:pPr>
              <w:rPr>
                <w:rFonts w:ascii="Tahoma" w:eastAsia="Calibri" w:hAnsi="Tahoma" w:cs="Tahoma"/>
                <w:sz w:val="20"/>
                <w:szCs w:val="20"/>
              </w:rPr>
            </w:pPr>
          </w:p>
          <w:p w:rsidR="006318AC" w:rsidRPr="001C7F04" w:rsidRDefault="006318AC" w:rsidP="00254998">
            <w:pPr>
              <w:rPr>
                <w:rFonts w:ascii="Tahoma" w:eastAsia="Calibri" w:hAnsi="Tahoma" w:cs="Tahoma"/>
                <w:sz w:val="20"/>
                <w:szCs w:val="20"/>
              </w:rPr>
            </w:pPr>
          </w:p>
          <w:p w:rsidR="006318AC" w:rsidRPr="001C7F04" w:rsidRDefault="006318AC" w:rsidP="00254998">
            <w:pPr>
              <w:rPr>
                <w:rFonts w:ascii="Tahoma" w:eastAsia="Calibri" w:hAnsi="Tahoma" w:cs="Tahoma"/>
                <w:sz w:val="20"/>
                <w:szCs w:val="20"/>
              </w:rPr>
            </w:pPr>
          </w:p>
        </w:tc>
      </w:tr>
    </w:tbl>
    <w:p w:rsidR="006318AC" w:rsidRDefault="006318AC" w:rsidP="006318AC">
      <w:pPr>
        <w:rPr>
          <w:rFonts w:ascii="Tahoma" w:eastAsia="Calibri" w:hAnsi="Tahoma" w:cs="Tahoma"/>
          <w:sz w:val="20"/>
          <w:szCs w:val="20"/>
        </w:rPr>
      </w:pPr>
    </w:p>
    <w:tbl>
      <w:tblPr>
        <w:tblW w:w="103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6318AC" w:rsidRPr="001C7F04" w:rsidTr="00812BDD">
        <w:tc>
          <w:tcPr>
            <w:tcW w:w="10338" w:type="dxa"/>
            <w:tcBorders>
              <w:top w:val="single" w:sz="4" w:space="0" w:color="auto"/>
            </w:tcBorders>
            <w:shd w:val="clear" w:color="auto" w:fill="FAD308"/>
            <w:vAlign w:val="center"/>
          </w:tcPr>
          <w:p w:rsidR="006318AC" w:rsidRDefault="006318AC" w:rsidP="00254998">
            <w:pPr>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rsidR="006318AC" w:rsidRPr="00C95F3C" w:rsidRDefault="006318AC" w:rsidP="00254998">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10343" w:type="dxa"/>
        <w:tblLook w:val="04A0" w:firstRow="1" w:lastRow="0" w:firstColumn="1" w:lastColumn="0" w:noHBand="0" w:noVBand="1"/>
      </w:tblPr>
      <w:tblGrid>
        <w:gridCol w:w="2689"/>
        <w:gridCol w:w="1984"/>
        <w:gridCol w:w="3402"/>
        <w:gridCol w:w="2268"/>
      </w:tblGrid>
      <w:tr w:rsidR="006318AC" w:rsidRPr="001C7F04" w:rsidTr="00812BDD">
        <w:trPr>
          <w:trHeight w:val="510"/>
        </w:trPr>
        <w:tc>
          <w:tcPr>
            <w:tcW w:w="2689" w:type="dxa"/>
          </w:tcPr>
          <w:p w:rsidR="006318AC" w:rsidRPr="00A44307" w:rsidRDefault="006318AC" w:rsidP="00254998">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rsidR="006318AC" w:rsidRPr="00E66B6F" w:rsidRDefault="006318AC" w:rsidP="00254998">
            <w:pPr>
              <w:rPr>
                <w:rFonts w:ascii="Tahoma" w:eastAsia="Calibri" w:hAnsi="Tahoma" w:cs="Tahoma"/>
                <w:sz w:val="20"/>
                <w:szCs w:val="20"/>
              </w:rPr>
            </w:pPr>
          </w:p>
        </w:tc>
        <w:tc>
          <w:tcPr>
            <w:tcW w:w="3402" w:type="dxa"/>
          </w:tcPr>
          <w:p w:rsidR="006318AC" w:rsidRPr="00A44307" w:rsidRDefault="006318AC" w:rsidP="00254998">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rsidR="006318AC" w:rsidRPr="00A44307" w:rsidRDefault="006318AC" w:rsidP="00254998">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rsidR="006318AC" w:rsidRPr="00A44307" w:rsidRDefault="006318AC" w:rsidP="00254998">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2268" w:type="dxa"/>
          </w:tcPr>
          <w:p w:rsidR="006318AC" w:rsidRPr="00E66B6F" w:rsidRDefault="006318AC" w:rsidP="00254998">
            <w:pPr>
              <w:rPr>
                <w:rFonts w:ascii="Tahoma" w:eastAsia="Calibri" w:hAnsi="Tahoma" w:cs="Tahoma"/>
                <w:sz w:val="20"/>
                <w:szCs w:val="20"/>
              </w:rPr>
            </w:pPr>
          </w:p>
        </w:tc>
      </w:tr>
      <w:tr w:rsidR="006318AC" w:rsidRPr="001C7F04" w:rsidTr="00812BDD">
        <w:trPr>
          <w:trHeight w:val="510"/>
        </w:trPr>
        <w:tc>
          <w:tcPr>
            <w:tcW w:w="2689" w:type="dxa"/>
          </w:tcPr>
          <w:p w:rsidR="006318AC" w:rsidRPr="00A44307" w:rsidRDefault="006318AC" w:rsidP="00254998">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rsidR="006318AC" w:rsidRPr="00A44307" w:rsidRDefault="006318AC" w:rsidP="00254998">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rsidR="006318AC" w:rsidRPr="00A44307" w:rsidRDefault="006318AC" w:rsidP="00254998">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rsidR="006318AC" w:rsidRDefault="006318AC" w:rsidP="00254998">
            <w:pPr>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w:t>
            </w:r>
          </w:p>
          <w:p w:rsidR="006A25E0" w:rsidRDefault="006A25E0" w:rsidP="00254998">
            <w:pPr>
              <w:rPr>
                <w:rFonts w:ascii="Montserrat-Regular" w:hAnsi="Montserrat-Regular" w:cs="Montserrat-Regular"/>
                <w:color w:val="0D0D0B"/>
                <w:sz w:val="20"/>
                <w:szCs w:val="20"/>
              </w:rPr>
            </w:pPr>
            <w:r>
              <w:rPr>
                <w:rFonts w:ascii="Montserrat-Regular" w:hAnsi="Montserrat-Regular" w:cs="Montserrat-Regular"/>
                <w:color w:val="0D0D0B"/>
                <w:sz w:val="20"/>
                <w:szCs w:val="20"/>
              </w:rPr>
              <w:t>Name:</w:t>
            </w:r>
          </w:p>
          <w:p w:rsidR="006A25E0" w:rsidRPr="00A44307" w:rsidRDefault="006A25E0" w:rsidP="00254998">
            <w:pPr>
              <w:rPr>
                <w:rFonts w:ascii="Tahoma" w:eastAsia="Calibri" w:hAnsi="Tahoma" w:cs="Tahoma"/>
                <w:sz w:val="20"/>
                <w:szCs w:val="20"/>
              </w:rPr>
            </w:pPr>
            <w:r>
              <w:rPr>
                <w:rFonts w:ascii="Montserrat-Regular" w:hAnsi="Montserrat-Regular" w:cs="Montserrat-Regular"/>
                <w:color w:val="0D0D0B"/>
                <w:sz w:val="20"/>
                <w:szCs w:val="20"/>
              </w:rPr>
              <w:t>Date:</w:t>
            </w:r>
          </w:p>
        </w:tc>
        <w:tc>
          <w:tcPr>
            <w:tcW w:w="1984" w:type="dxa"/>
          </w:tcPr>
          <w:p w:rsidR="006318AC" w:rsidRPr="00E66B6F" w:rsidRDefault="006318AC" w:rsidP="00254998">
            <w:pPr>
              <w:rPr>
                <w:rFonts w:ascii="Tahoma" w:eastAsia="Calibri" w:hAnsi="Tahoma" w:cs="Tahoma"/>
                <w:sz w:val="20"/>
                <w:szCs w:val="20"/>
              </w:rPr>
            </w:pPr>
          </w:p>
        </w:tc>
        <w:tc>
          <w:tcPr>
            <w:tcW w:w="3402" w:type="dxa"/>
          </w:tcPr>
          <w:p w:rsidR="006318AC" w:rsidRPr="00A44307" w:rsidRDefault="006318AC" w:rsidP="00254998">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rsidR="006318AC" w:rsidRPr="00A44307" w:rsidRDefault="006318AC" w:rsidP="00254998">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rsidR="006318AC" w:rsidRPr="00A44307" w:rsidRDefault="006318AC" w:rsidP="00254998">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2268" w:type="dxa"/>
          </w:tcPr>
          <w:p w:rsidR="006318AC" w:rsidRPr="00E66B6F" w:rsidRDefault="006318AC" w:rsidP="00254998">
            <w:pPr>
              <w:rPr>
                <w:rFonts w:ascii="Tahoma" w:eastAsia="Calibri" w:hAnsi="Tahoma" w:cs="Tahoma"/>
                <w:sz w:val="20"/>
                <w:szCs w:val="20"/>
              </w:rPr>
            </w:pPr>
          </w:p>
        </w:tc>
      </w:tr>
    </w:tbl>
    <w:p w:rsidR="006318AC" w:rsidRDefault="006318AC" w:rsidP="006318AC">
      <w:pPr>
        <w:rPr>
          <w:rFonts w:ascii="Tahoma" w:eastAsia="Calibri" w:hAnsi="Tahoma" w:cs="Tahoma"/>
          <w:sz w:val="20"/>
          <w:szCs w:val="20"/>
        </w:rPr>
      </w:pPr>
    </w:p>
    <w:p w:rsidR="006318AC" w:rsidRDefault="006318AC" w:rsidP="006318AC">
      <w:pPr>
        <w:rPr>
          <w:rFonts w:ascii="Montserrat" w:hAnsi="Montserrat" w:cs="Tahoma"/>
          <w:b/>
          <w:bCs/>
          <w:sz w:val="30"/>
          <w:szCs w:val="30"/>
        </w:rPr>
      </w:pPr>
    </w:p>
    <w:p w:rsidR="006318AC" w:rsidRDefault="006318AC" w:rsidP="006318AC">
      <w:pPr>
        <w:rPr>
          <w:rFonts w:ascii="Montserrat" w:hAnsi="Montserrat" w:cs="Tahoma"/>
          <w:b/>
          <w:bCs/>
          <w:sz w:val="30"/>
          <w:szCs w:val="30"/>
        </w:rPr>
      </w:pPr>
    </w:p>
    <w:p w:rsidR="006318AC" w:rsidRDefault="006318AC" w:rsidP="006318AC">
      <w:pPr>
        <w:rPr>
          <w:rFonts w:ascii="Montserrat" w:hAnsi="Montserrat" w:cs="Tahoma"/>
          <w:b/>
          <w:bCs/>
          <w:sz w:val="30"/>
          <w:szCs w:val="30"/>
        </w:rPr>
      </w:pPr>
    </w:p>
    <w:p w:rsidR="006318AC" w:rsidRDefault="006318AC" w:rsidP="006318AC">
      <w:pPr>
        <w:rPr>
          <w:rFonts w:ascii="Montserrat" w:hAnsi="Montserrat" w:cs="Tahoma"/>
          <w:b/>
          <w:bCs/>
          <w:sz w:val="30"/>
          <w:szCs w:val="30"/>
        </w:rPr>
      </w:pPr>
    </w:p>
    <w:p w:rsidR="006318AC" w:rsidRDefault="006318AC" w:rsidP="006318AC">
      <w:pPr>
        <w:rPr>
          <w:rFonts w:ascii="Montserrat" w:hAnsi="Montserrat" w:cs="Tahoma"/>
          <w:b/>
          <w:bCs/>
          <w:sz w:val="30"/>
          <w:szCs w:val="30"/>
        </w:rPr>
      </w:pPr>
    </w:p>
    <w:p w:rsidR="006318AC" w:rsidRDefault="006318AC" w:rsidP="006318AC">
      <w:pPr>
        <w:rPr>
          <w:rFonts w:ascii="Montserrat" w:hAnsi="Montserrat" w:cs="Tahoma"/>
          <w:b/>
          <w:bCs/>
          <w:sz w:val="30"/>
          <w:szCs w:val="30"/>
        </w:rPr>
      </w:pPr>
    </w:p>
    <w:p w:rsidR="006318AC" w:rsidRDefault="006318AC" w:rsidP="006318AC">
      <w:pPr>
        <w:rPr>
          <w:rFonts w:ascii="Montserrat" w:hAnsi="Montserrat" w:cs="Tahoma"/>
          <w:b/>
          <w:bCs/>
          <w:sz w:val="30"/>
          <w:szCs w:val="30"/>
        </w:rPr>
      </w:pPr>
    </w:p>
    <w:p w:rsidR="007E469D" w:rsidRDefault="007E469D" w:rsidP="006318AC">
      <w:pPr>
        <w:rPr>
          <w:rFonts w:ascii="Montserrat" w:hAnsi="Montserrat" w:cs="Tahoma"/>
          <w:b/>
          <w:bCs/>
          <w:sz w:val="30"/>
          <w:szCs w:val="30"/>
        </w:rPr>
      </w:pPr>
    </w:p>
    <w:p w:rsidR="00A25BC3" w:rsidRDefault="00A25BC3" w:rsidP="006318AC">
      <w:pPr>
        <w:rPr>
          <w:rFonts w:ascii="Montserrat" w:hAnsi="Montserrat" w:cs="Tahoma"/>
          <w:b/>
          <w:bCs/>
          <w:sz w:val="30"/>
          <w:szCs w:val="30"/>
        </w:rPr>
      </w:pPr>
    </w:p>
    <w:sectPr w:rsidR="00A25BC3">
      <w:footerReference w:type="default" r:id="rId11"/>
      <w:footerReference w:type="first" r:id="rId12"/>
      <w:pgSz w:w="11906" w:h="16838" w:code="9"/>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0C" w:rsidRDefault="00042E0C">
      <w:r>
        <w:separator/>
      </w:r>
    </w:p>
  </w:endnote>
  <w:endnote w:type="continuationSeparator" w:id="0">
    <w:p w:rsidR="00042E0C" w:rsidRDefault="0004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ontserrat">
    <w:altName w:val="Montserrat"/>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B1"/>
    <w:family w:val="auto"/>
    <w:notTrueType/>
    <w:pitch w:val="default"/>
    <w:sig w:usb0="00000800"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91004"/>
      <w:docPartObj>
        <w:docPartGallery w:val="Page Numbers (Bottom of Page)"/>
        <w:docPartUnique/>
      </w:docPartObj>
    </w:sdtPr>
    <w:sdtEndPr>
      <w:rPr>
        <w:noProof/>
      </w:rPr>
    </w:sdtEndPr>
    <w:sdtContent>
      <w:p w:rsidR="00042E0C" w:rsidRDefault="00042E0C">
        <w:pPr>
          <w:pStyle w:val="Footer"/>
          <w:jc w:val="center"/>
        </w:pPr>
        <w:r>
          <w:fldChar w:fldCharType="begin"/>
        </w:r>
        <w:r>
          <w:instrText xml:space="preserve"> PAGE   \* MERGEFORMAT </w:instrText>
        </w:r>
        <w:r>
          <w:fldChar w:fldCharType="separate"/>
        </w:r>
        <w:r w:rsidR="00DC28AE">
          <w:rPr>
            <w:noProof/>
          </w:rPr>
          <w:t>3</w:t>
        </w:r>
        <w:r>
          <w:rPr>
            <w:noProof/>
          </w:rPr>
          <w:fldChar w:fldCharType="end"/>
        </w:r>
      </w:p>
    </w:sdtContent>
  </w:sdt>
  <w:p w:rsidR="00042E0C" w:rsidRDefault="00042E0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Default="00042E0C">
    <w:pPr>
      <w:pStyle w:val="Default"/>
      <w:rPr>
        <w:rFonts w:ascii="Verdana" w:hAnsi="Verdana"/>
        <w:color w:val="003399"/>
        <w:sz w:val="16"/>
        <w:szCs w:val="16"/>
      </w:rPr>
    </w:pPr>
    <w:bookmarkStart w:id="1" w:name="_Hlk9276988"/>
  </w:p>
  <w:p w:rsidR="00042E0C" w:rsidRDefault="00042E0C">
    <w:pPr>
      <w:pStyle w:val="Footer"/>
      <w:jc w:val="right"/>
      <w:rPr>
        <w:rFonts w:ascii="Verdana" w:hAnsi="Verdana"/>
        <w:sz w:val="16"/>
        <w:szCs w:val="16"/>
      </w:rPr>
    </w:pPr>
    <w:r>
      <w:rPr>
        <w:rFonts w:ascii="Verdana" w:hAnsi="Verdana"/>
        <w:b/>
        <w:noProof/>
        <w:sz w:val="16"/>
        <w:szCs w:val="16"/>
      </w:rPr>
      <w:t>Fulford School for Summer 2021</w:t>
    </w:r>
    <w:r w:rsidR="00F00AD3">
      <w:rPr>
        <w:rFonts w:ascii="Verdana" w:hAnsi="Verdana"/>
        <w:b/>
        <w:noProof/>
        <w:sz w:val="16"/>
        <w:szCs w:val="16"/>
      </w:rPr>
      <w:t xml:space="preserve"> – Request for Stage 1 Centre Review</w:t>
    </w:r>
  </w:p>
  <w:bookmarkEnd w:id="1"/>
  <w:p w:rsidR="00042E0C" w:rsidRDefault="00042E0C">
    <w:pPr>
      <w:pStyle w:val="Footer"/>
      <w:jc w:val="right"/>
      <w:rPr>
        <w:rFonts w:ascii="Verdana" w:hAnsi="Verdan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0C" w:rsidRDefault="00042E0C">
      <w:r>
        <w:separator/>
      </w:r>
    </w:p>
  </w:footnote>
  <w:footnote w:type="continuationSeparator" w:id="0">
    <w:p w:rsidR="00042E0C" w:rsidRDefault="00042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131"/>
    <w:multiLevelType w:val="hybridMultilevel"/>
    <w:tmpl w:val="F338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216E"/>
    <w:multiLevelType w:val="hybridMultilevel"/>
    <w:tmpl w:val="7A28BA70"/>
    <w:lvl w:ilvl="0" w:tplc="08090003">
      <w:start w:val="1"/>
      <w:numFmt w:val="bullet"/>
      <w:lvlText w:val="o"/>
      <w:lvlJc w:val="left"/>
      <w:pPr>
        <w:ind w:left="2000" w:hanging="360"/>
      </w:pPr>
      <w:rPr>
        <w:rFonts w:ascii="Courier New" w:hAnsi="Courier New" w:cs="Courier New"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 w15:restartNumberingAfterBreak="0">
    <w:nsid w:val="0EEA5816"/>
    <w:multiLevelType w:val="hybridMultilevel"/>
    <w:tmpl w:val="36A84ED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7C20"/>
    <w:multiLevelType w:val="hybridMultilevel"/>
    <w:tmpl w:val="9FE6EB7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34938"/>
    <w:multiLevelType w:val="hybridMultilevel"/>
    <w:tmpl w:val="E6A8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D3E75"/>
    <w:multiLevelType w:val="hybridMultilevel"/>
    <w:tmpl w:val="90020B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7115660"/>
    <w:multiLevelType w:val="hybridMultilevel"/>
    <w:tmpl w:val="ACF4A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9A4066"/>
    <w:multiLevelType w:val="hybridMultilevel"/>
    <w:tmpl w:val="5E149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71CE8"/>
    <w:multiLevelType w:val="hybridMultilevel"/>
    <w:tmpl w:val="51FC978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BBAA3"/>
    <w:multiLevelType w:val="hybridMultilevel"/>
    <w:tmpl w:val="9C20E0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065409"/>
    <w:multiLevelType w:val="hybridMultilevel"/>
    <w:tmpl w:val="2DFA3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86F8C"/>
    <w:multiLevelType w:val="hybridMultilevel"/>
    <w:tmpl w:val="2BDE5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600E9"/>
    <w:multiLevelType w:val="hybridMultilevel"/>
    <w:tmpl w:val="62A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B550B"/>
    <w:multiLevelType w:val="hybridMultilevel"/>
    <w:tmpl w:val="9F2E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43AB8"/>
    <w:multiLevelType w:val="hybridMultilevel"/>
    <w:tmpl w:val="952A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CE5B3A"/>
    <w:multiLevelType w:val="hybridMultilevel"/>
    <w:tmpl w:val="17F20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347DB"/>
    <w:multiLevelType w:val="hybridMultilevel"/>
    <w:tmpl w:val="8FC0249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8275F"/>
    <w:multiLevelType w:val="hybridMultilevel"/>
    <w:tmpl w:val="44725DE4"/>
    <w:lvl w:ilvl="0" w:tplc="48F0874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50E6E"/>
    <w:multiLevelType w:val="hybridMultilevel"/>
    <w:tmpl w:val="505C28A6"/>
    <w:lvl w:ilvl="0" w:tplc="F1DE7920">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613D2"/>
    <w:multiLevelType w:val="hybridMultilevel"/>
    <w:tmpl w:val="1452D112"/>
    <w:lvl w:ilvl="0" w:tplc="0809000F">
      <w:start w:val="1"/>
      <w:numFmt w:val="decimal"/>
      <w:lvlText w:val="%1."/>
      <w:lvlJc w:val="left"/>
      <w:pPr>
        <w:ind w:left="1280" w:hanging="360"/>
      </w:p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num w:numId="1">
    <w:abstractNumId w:val="9"/>
  </w:num>
  <w:num w:numId="2">
    <w:abstractNumId w:val="20"/>
  </w:num>
  <w:num w:numId="3">
    <w:abstractNumId w:val="2"/>
  </w:num>
  <w:num w:numId="4">
    <w:abstractNumId w:val="22"/>
  </w:num>
  <w:num w:numId="5">
    <w:abstractNumId w:val="17"/>
  </w:num>
  <w:num w:numId="6">
    <w:abstractNumId w:val="14"/>
  </w:num>
  <w:num w:numId="7">
    <w:abstractNumId w:val="8"/>
  </w:num>
  <w:num w:numId="8">
    <w:abstractNumId w:val="16"/>
  </w:num>
  <w:num w:numId="9">
    <w:abstractNumId w:val="13"/>
  </w:num>
  <w:num w:numId="10">
    <w:abstractNumId w:val="18"/>
  </w:num>
  <w:num w:numId="11">
    <w:abstractNumId w:val="11"/>
  </w:num>
  <w:num w:numId="12">
    <w:abstractNumId w:val="7"/>
  </w:num>
  <w:num w:numId="13">
    <w:abstractNumId w:val="19"/>
  </w:num>
  <w:num w:numId="14">
    <w:abstractNumId w:val="0"/>
  </w:num>
  <w:num w:numId="15">
    <w:abstractNumId w:val="3"/>
  </w:num>
  <w:num w:numId="16">
    <w:abstractNumId w:val="15"/>
  </w:num>
  <w:num w:numId="17">
    <w:abstractNumId w:val="21"/>
  </w:num>
  <w:num w:numId="18">
    <w:abstractNumId w:val="6"/>
  </w:num>
  <w:num w:numId="19">
    <w:abstractNumId w:val="5"/>
  </w:num>
  <w:num w:numId="20">
    <w:abstractNumId w:val="12"/>
  </w:num>
  <w:num w:numId="21">
    <w:abstractNumId w:val="4"/>
  </w:num>
  <w:num w:numId="22">
    <w:abstractNumId w:val="10"/>
  </w:num>
  <w:num w:numId="23">
    <w:abstractNumId w:val="23"/>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C4"/>
    <w:rsid w:val="0000117D"/>
    <w:rsid w:val="00004AE5"/>
    <w:rsid w:val="00016CE8"/>
    <w:rsid w:val="0003494E"/>
    <w:rsid w:val="00034C0A"/>
    <w:rsid w:val="00042E0C"/>
    <w:rsid w:val="00051D50"/>
    <w:rsid w:val="00061A20"/>
    <w:rsid w:val="00073B8D"/>
    <w:rsid w:val="00090A09"/>
    <w:rsid w:val="00097791"/>
    <w:rsid w:val="000A1A1F"/>
    <w:rsid w:val="000B14F6"/>
    <w:rsid w:val="000B2020"/>
    <w:rsid w:val="000C71BA"/>
    <w:rsid w:val="000E17A3"/>
    <w:rsid w:val="000E57E8"/>
    <w:rsid w:val="000F0F1E"/>
    <w:rsid w:val="001147FA"/>
    <w:rsid w:val="00130BB6"/>
    <w:rsid w:val="00131ADA"/>
    <w:rsid w:val="00137E82"/>
    <w:rsid w:val="00143948"/>
    <w:rsid w:val="00156DBE"/>
    <w:rsid w:val="00161D0E"/>
    <w:rsid w:val="00162A70"/>
    <w:rsid w:val="001A15F7"/>
    <w:rsid w:val="001B36D2"/>
    <w:rsid w:val="001C2BAA"/>
    <w:rsid w:val="001C5B4F"/>
    <w:rsid w:val="001E2B4A"/>
    <w:rsid w:val="001E5A30"/>
    <w:rsid w:val="001F5C1A"/>
    <w:rsid w:val="001F6790"/>
    <w:rsid w:val="00207CB2"/>
    <w:rsid w:val="00214328"/>
    <w:rsid w:val="00241059"/>
    <w:rsid w:val="00254998"/>
    <w:rsid w:val="00256AC7"/>
    <w:rsid w:val="002716B0"/>
    <w:rsid w:val="00274F9D"/>
    <w:rsid w:val="00282328"/>
    <w:rsid w:val="00284AB3"/>
    <w:rsid w:val="00287ED5"/>
    <w:rsid w:val="002D5BB4"/>
    <w:rsid w:val="002E18DD"/>
    <w:rsid w:val="002E7093"/>
    <w:rsid w:val="00303AED"/>
    <w:rsid w:val="00303E8E"/>
    <w:rsid w:val="00311488"/>
    <w:rsid w:val="00317927"/>
    <w:rsid w:val="0032473A"/>
    <w:rsid w:val="003327EA"/>
    <w:rsid w:val="0034139B"/>
    <w:rsid w:val="00351520"/>
    <w:rsid w:val="003725EB"/>
    <w:rsid w:val="003908BC"/>
    <w:rsid w:val="00391730"/>
    <w:rsid w:val="003A22B5"/>
    <w:rsid w:val="003C4F59"/>
    <w:rsid w:val="003E5E80"/>
    <w:rsid w:val="003E7967"/>
    <w:rsid w:val="00425E2B"/>
    <w:rsid w:val="004511FE"/>
    <w:rsid w:val="0045435F"/>
    <w:rsid w:val="00455E3A"/>
    <w:rsid w:val="00467801"/>
    <w:rsid w:val="00470052"/>
    <w:rsid w:val="00470628"/>
    <w:rsid w:val="00472E95"/>
    <w:rsid w:val="00490975"/>
    <w:rsid w:val="004938CB"/>
    <w:rsid w:val="00497E87"/>
    <w:rsid w:val="004F28F2"/>
    <w:rsid w:val="00507EDF"/>
    <w:rsid w:val="00510C23"/>
    <w:rsid w:val="00514216"/>
    <w:rsid w:val="00533E38"/>
    <w:rsid w:val="00535AE6"/>
    <w:rsid w:val="0058433F"/>
    <w:rsid w:val="00593140"/>
    <w:rsid w:val="005A29A4"/>
    <w:rsid w:val="005A443A"/>
    <w:rsid w:val="005B7E31"/>
    <w:rsid w:val="005C0B73"/>
    <w:rsid w:val="005D57B7"/>
    <w:rsid w:val="005E442D"/>
    <w:rsid w:val="005E4A27"/>
    <w:rsid w:val="005E6EC2"/>
    <w:rsid w:val="00607AC4"/>
    <w:rsid w:val="00617F1D"/>
    <w:rsid w:val="006261A6"/>
    <w:rsid w:val="006318AC"/>
    <w:rsid w:val="006655AC"/>
    <w:rsid w:val="00667B90"/>
    <w:rsid w:val="0067175B"/>
    <w:rsid w:val="006736D0"/>
    <w:rsid w:val="006828ED"/>
    <w:rsid w:val="0069627F"/>
    <w:rsid w:val="006A25E0"/>
    <w:rsid w:val="006A7D04"/>
    <w:rsid w:val="006B35FA"/>
    <w:rsid w:val="006C0DDF"/>
    <w:rsid w:val="006C30B7"/>
    <w:rsid w:val="006E33BB"/>
    <w:rsid w:val="006E3487"/>
    <w:rsid w:val="006F56FA"/>
    <w:rsid w:val="0071089F"/>
    <w:rsid w:val="00710F25"/>
    <w:rsid w:val="00726191"/>
    <w:rsid w:val="00740F72"/>
    <w:rsid w:val="007410A5"/>
    <w:rsid w:val="0075071C"/>
    <w:rsid w:val="00752067"/>
    <w:rsid w:val="007554C1"/>
    <w:rsid w:val="00781E19"/>
    <w:rsid w:val="00786DF0"/>
    <w:rsid w:val="00793CE0"/>
    <w:rsid w:val="007A6CD7"/>
    <w:rsid w:val="007C468D"/>
    <w:rsid w:val="007C53E1"/>
    <w:rsid w:val="007C678E"/>
    <w:rsid w:val="007E469D"/>
    <w:rsid w:val="007E7034"/>
    <w:rsid w:val="007F5360"/>
    <w:rsid w:val="007F724B"/>
    <w:rsid w:val="00800E7A"/>
    <w:rsid w:val="00812BDD"/>
    <w:rsid w:val="0081331D"/>
    <w:rsid w:val="008167B9"/>
    <w:rsid w:val="0082236A"/>
    <w:rsid w:val="00822627"/>
    <w:rsid w:val="008249CF"/>
    <w:rsid w:val="00833541"/>
    <w:rsid w:val="00833A31"/>
    <w:rsid w:val="00836497"/>
    <w:rsid w:val="0084441A"/>
    <w:rsid w:val="0086114E"/>
    <w:rsid w:val="0087143D"/>
    <w:rsid w:val="00873759"/>
    <w:rsid w:val="0087537A"/>
    <w:rsid w:val="0087564C"/>
    <w:rsid w:val="008848FF"/>
    <w:rsid w:val="0089050F"/>
    <w:rsid w:val="008B0EC6"/>
    <w:rsid w:val="008C067D"/>
    <w:rsid w:val="008D67CC"/>
    <w:rsid w:val="008E6D0F"/>
    <w:rsid w:val="008F1CDD"/>
    <w:rsid w:val="008F7533"/>
    <w:rsid w:val="00901626"/>
    <w:rsid w:val="00913771"/>
    <w:rsid w:val="00923747"/>
    <w:rsid w:val="00925CAD"/>
    <w:rsid w:val="0092611E"/>
    <w:rsid w:val="00951BD7"/>
    <w:rsid w:val="009556B5"/>
    <w:rsid w:val="00964871"/>
    <w:rsid w:val="00977840"/>
    <w:rsid w:val="0098433B"/>
    <w:rsid w:val="009D3826"/>
    <w:rsid w:val="009D53FE"/>
    <w:rsid w:val="009F4CB3"/>
    <w:rsid w:val="009F5365"/>
    <w:rsid w:val="00A1188A"/>
    <w:rsid w:val="00A12BC8"/>
    <w:rsid w:val="00A16F6A"/>
    <w:rsid w:val="00A172AA"/>
    <w:rsid w:val="00A25BC3"/>
    <w:rsid w:val="00A34CA9"/>
    <w:rsid w:val="00A47E10"/>
    <w:rsid w:val="00A60A37"/>
    <w:rsid w:val="00A75B93"/>
    <w:rsid w:val="00A8403F"/>
    <w:rsid w:val="00A946C1"/>
    <w:rsid w:val="00AA421C"/>
    <w:rsid w:val="00AD7191"/>
    <w:rsid w:val="00AD7429"/>
    <w:rsid w:val="00B031A6"/>
    <w:rsid w:val="00B1016E"/>
    <w:rsid w:val="00B26EFB"/>
    <w:rsid w:val="00B36454"/>
    <w:rsid w:val="00B3652D"/>
    <w:rsid w:val="00B53358"/>
    <w:rsid w:val="00B77226"/>
    <w:rsid w:val="00B77626"/>
    <w:rsid w:val="00B800EA"/>
    <w:rsid w:val="00B909BE"/>
    <w:rsid w:val="00B91F37"/>
    <w:rsid w:val="00B941E2"/>
    <w:rsid w:val="00BF49A7"/>
    <w:rsid w:val="00C01101"/>
    <w:rsid w:val="00C02A05"/>
    <w:rsid w:val="00C02C77"/>
    <w:rsid w:val="00C05350"/>
    <w:rsid w:val="00C113AE"/>
    <w:rsid w:val="00C13C1D"/>
    <w:rsid w:val="00C13F07"/>
    <w:rsid w:val="00C47E92"/>
    <w:rsid w:val="00C56FB7"/>
    <w:rsid w:val="00C631D6"/>
    <w:rsid w:val="00C63A0B"/>
    <w:rsid w:val="00C647D1"/>
    <w:rsid w:val="00C828E8"/>
    <w:rsid w:val="00C836BA"/>
    <w:rsid w:val="00C844F5"/>
    <w:rsid w:val="00C878AD"/>
    <w:rsid w:val="00CA5984"/>
    <w:rsid w:val="00CC03EF"/>
    <w:rsid w:val="00CE5CB8"/>
    <w:rsid w:val="00CE6704"/>
    <w:rsid w:val="00D00E19"/>
    <w:rsid w:val="00D15DBF"/>
    <w:rsid w:val="00D16B50"/>
    <w:rsid w:val="00D22D34"/>
    <w:rsid w:val="00D35186"/>
    <w:rsid w:val="00D354B8"/>
    <w:rsid w:val="00D51A56"/>
    <w:rsid w:val="00D561F0"/>
    <w:rsid w:val="00D65A1E"/>
    <w:rsid w:val="00D66DE5"/>
    <w:rsid w:val="00DB0BCE"/>
    <w:rsid w:val="00DC28AE"/>
    <w:rsid w:val="00DD0969"/>
    <w:rsid w:val="00DD5735"/>
    <w:rsid w:val="00DE1145"/>
    <w:rsid w:val="00DE5681"/>
    <w:rsid w:val="00DF5BA9"/>
    <w:rsid w:val="00E01409"/>
    <w:rsid w:val="00E1332B"/>
    <w:rsid w:val="00E173A6"/>
    <w:rsid w:val="00E3406A"/>
    <w:rsid w:val="00E41641"/>
    <w:rsid w:val="00E41791"/>
    <w:rsid w:val="00E63C45"/>
    <w:rsid w:val="00E671D7"/>
    <w:rsid w:val="00E7007E"/>
    <w:rsid w:val="00E743F8"/>
    <w:rsid w:val="00E83DD3"/>
    <w:rsid w:val="00E83EE5"/>
    <w:rsid w:val="00E9012D"/>
    <w:rsid w:val="00EA60FE"/>
    <w:rsid w:val="00EB646A"/>
    <w:rsid w:val="00EC33FB"/>
    <w:rsid w:val="00ED7978"/>
    <w:rsid w:val="00F00AD3"/>
    <w:rsid w:val="00F553A5"/>
    <w:rsid w:val="00F56A82"/>
    <w:rsid w:val="00F7578F"/>
    <w:rsid w:val="00F769D6"/>
    <w:rsid w:val="00F816F0"/>
    <w:rsid w:val="00F958C5"/>
    <w:rsid w:val="00FB1B07"/>
    <w:rsid w:val="00FB5692"/>
    <w:rsid w:val="00FC5DE1"/>
    <w:rsid w:val="00FE2AFC"/>
    <w:rsid w:val="00FF52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0531106"/>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pPr>
      <w:keepNext/>
      <w:outlineLvl w:val="0"/>
    </w:pPr>
    <w:rPr>
      <w:rFonts w:cs="Arial"/>
      <w:b/>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b/>
      <w:color w:val="FF3300"/>
    </w:rPr>
  </w:style>
  <w:style w:type="paragraph" w:styleId="ListParagraph">
    <w:name w:val="List Paragraph"/>
    <w:basedOn w:val="Normal"/>
    <w:link w:val="ListParagraphChar"/>
    <w:uiPriority w:val="34"/>
    <w:qFormat/>
    <w:pPr>
      <w:ind w:left="720"/>
      <w:contextualSpacing/>
    </w:pPr>
  </w:style>
  <w:style w:type="paragraph" w:customStyle="1" w:styleId="Headinglevel1">
    <w:name w:val="Heading level 1"/>
    <w:basedOn w:val="Normal"/>
    <w:qFormat/>
    <w:pPr>
      <w:spacing w:after="240"/>
      <w:outlineLvl w:val="0"/>
    </w:pPr>
    <w:rPr>
      <w:b/>
      <w:color w:val="003399"/>
      <w:sz w:val="24"/>
      <w:szCs w:val="28"/>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uiPriority w:val="9"/>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hAnsi="Times New Roman"/>
      <w:sz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ind w:left="550"/>
    </w:pPr>
    <w:rPr>
      <w:rFonts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Rockwell" w:eastAsia="Times New Roman" w:hAnsi="Rockwell"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basedOn w:val="DefaultParagraphFont"/>
    <w:link w:val="ListParagraph"/>
    <w:uiPriority w:val="1"/>
    <w:locked/>
    <w:rPr>
      <w:rFonts w:ascii="Rockwell" w:eastAsia="Times New Roman" w:hAnsi="Rockwell" w:cs="Times New Roman"/>
      <w:szCs w:val="24"/>
    </w:rPr>
  </w:style>
  <w:style w:type="paragraph" w:styleId="Revision">
    <w:name w:val="Revision"/>
    <w:hidden/>
    <w:uiPriority w:val="99"/>
    <w:semiHidden/>
    <w:pPr>
      <w:spacing w:after="0" w:line="240" w:lineRule="auto"/>
    </w:pPr>
    <w:rPr>
      <w:rFonts w:ascii="Rockwell" w:eastAsia="Times New Roman" w:hAnsi="Rockwell" w:cs="Times New Roman"/>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Rockwell" w:eastAsia="Times New Roman" w:hAnsi="Rockwell"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a6">
    <w:name w:val="Pa6"/>
    <w:basedOn w:val="Default"/>
    <w:next w:val="Default"/>
    <w:uiPriority w:val="99"/>
    <w:rsid w:val="00254998"/>
    <w:pPr>
      <w:spacing w:line="221" w:lineRule="atLeast"/>
    </w:pPr>
    <w:rPr>
      <w:rFonts w:ascii="Montserrat" w:eastAsiaTheme="minorEastAsia" w:hAnsi="Montserrat" w:cstheme="minorBid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78141572">
      <w:bodyDiv w:val="1"/>
      <w:marLeft w:val="0"/>
      <w:marRight w:val="0"/>
      <w:marTop w:val="0"/>
      <w:marBottom w:val="0"/>
      <w:divBdr>
        <w:top w:val="none" w:sz="0" w:space="0" w:color="auto"/>
        <w:left w:val="none" w:sz="0" w:space="0" w:color="auto"/>
        <w:bottom w:val="none" w:sz="0" w:space="0" w:color="auto"/>
        <w:right w:val="none" w:sz="0" w:space="0" w:color="auto"/>
      </w:divBdr>
    </w:div>
    <w:div w:id="95904790">
      <w:bodyDiv w:val="1"/>
      <w:marLeft w:val="0"/>
      <w:marRight w:val="0"/>
      <w:marTop w:val="0"/>
      <w:marBottom w:val="0"/>
      <w:divBdr>
        <w:top w:val="none" w:sz="0" w:space="0" w:color="auto"/>
        <w:left w:val="none" w:sz="0" w:space="0" w:color="auto"/>
        <w:bottom w:val="none" w:sz="0" w:space="0" w:color="auto"/>
        <w:right w:val="none" w:sz="0" w:space="0" w:color="auto"/>
      </w:divBdr>
      <w:divsChild>
        <w:div w:id="1943880388">
          <w:marLeft w:val="0"/>
          <w:marRight w:val="0"/>
          <w:marTop w:val="0"/>
          <w:marBottom w:val="0"/>
          <w:divBdr>
            <w:top w:val="none" w:sz="0" w:space="0" w:color="auto"/>
            <w:left w:val="none" w:sz="0" w:space="0" w:color="auto"/>
            <w:bottom w:val="none" w:sz="0" w:space="0" w:color="auto"/>
            <w:right w:val="none" w:sz="0" w:space="0" w:color="auto"/>
          </w:divBdr>
          <w:divsChild>
            <w:div w:id="720593866">
              <w:marLeft w:val="0"/>
              <w:marRight w:val="0"/>
              <w:marTop w:val="0"/>
              <w:marBottom w:val="0"/>
              <w:divBdr>
                <w:top w:val="none" w:sz="0" w:space="0" w:color="auto"/>
                <w:left w:val="none" w:sz="0" w:space="0" w:color="auto"/>
                <w:bottom w:val="none" w:sz="0" w:space="0" w:color="auto"/>
                <w:right w:val="none" w:sz="0" w:space="0" w:color="auto"/>
              </w:divBdr>
              <w:divsChild>
                <w:div w:id="463699581">
                  <w:marLeft w:val="0"/>
                  <w:marRight w:val="0"/>
                  <w:marTop w:val="0"/>
                  <w:marBottom w:val="0"/>
                  <w:divBdr>
                    <w:top w:val="none" w:sz="0" w:space="0" w:color="auto"/>
                    <w:left w:val="none" w:sz="0" w:space="0" w:color="auto"/>
                    <w:bottom w:val="none" w:sz="0" w:space="0" w:color="auto"/>
                    <w:right w:val="none" w:sz="0" w:space="0" w:color="auto"/>
                  </w:divBdr>
                  <w:divsChild>
                    <w:div w:id="99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5273">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8225">
      <w:bodyDiv w:val="1"/>
      <w:marLeft w:val="0"/>
      <w:marRight w:val="0"/>
      <w:marTop w:val="0"/>
      <w:marBottom w:val="0"/>
      <w:divBdr>
        <w:top w:val="none" w:sz="0" w:space="0" w:color="auto"/>
        <w:left w:val="none" w:sz="0" w:space="0" w:color="auto"/>
        <w:bottom w:val="none" w:sz="0" w:space="0" w:color="auto"/>
        <w:right w:val="none" w:sz="0" w:space="0" w:color="auto"/>
      </w:divBdr>
      <w:divsChild>
        <w:div w:id="83721462">
          <w:marLeft w:val="0"/>
          <w:marRight w:val="0"/>
          <w:marTop w:val="0"/>
          <w:marBottom w:val="0"/>
          <w:divBdr>
            <w:top w:val="none" w:sz="0" w:space="0" w:color="auto"/>
            <w:left w:val="none" w:sz="0" w:space="0" w:color="auto"/>
            <w:bottom w:val="none" w:sz="0" w:space="0" w:color="auto"/>
            <w:right w:val="none" w:sz="0" w:space="0" w:color="auto"/>
          </w:divBdr>
          <w:divsChild>
            <w:div w:id="941491961">
              <w:marLeft w:val="0"/>
              <w:marRight w:val="0"/>
              <w:marTop w:val="0"/>
              <w:marBottom w:val="0"/>
              <w:divBdr>
                <w:top w:val="none" w:sz="0" w:space="0" w:color="auto"/>
                <w:left w:val="none" w:sz="0" w:space="0" w:color="auto"/>
                <w:bottom w:val="none" w:sz="0" w:space="0" w:color="auto"/>
                <w:right w:val="none" w:sz="0" w:space="0" w:color="auto"/>
              </w:divBdr>
              <w:divsChild>
                <w:div w:id="16606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4622">
      <w:bodyDiv w:val="1"/>
      <w:marLeft w:val="0"/>
      <w:marRight w:val="0"/>
      <w:marTop w:val="0"/>
      <w:marBottom w:val="0"/>
      <w:divBdr>
        <w:top w:val="none" w:sz="0" w:space="0" w:color="auto"/>
        <w:left w:val="none" w:sz="0" w:space="0" w:color="auto"/>
        <w:bottom w:val="none" w:sz="0" w:space="0" w:color="auto"/>
        <w:right w:val="none" w:sz="0" w:space="0" w:color="auto"/>
      </w:divBdr>
      <w:divsChild>
        <w:div w:id="2114396893">
          <w:marLeft w:val="0"/>
          <w:marRight w:val="0"/>
          <w:marTop w:val="0"/>
          <w:marBottom w:val="0"/>
          <w:divBdr>
            <w:top w:val="none" w:sz="0" w:space="0" w:color="auto"/>
            <w:left w:val="none" w:sz="0" w:space="0" w:color="auto"/>
            <w:bottom w:val="none" w:sz="0" w:space="0" w:color="auto"/>
            <w:right w:val="none" w:sz="0" w:space="0" w:color="auto"/>
          </w:divBdr>
          <w:divsChild>
            <w:div w:id="1583295381">
              <w:marLeft w:val="0"/>
              <w:marRight w:val="0"/>
              <w:marTop w:val="0"/>
              <w:marBottom w:val="0"/>
              <w:divBdr>
                <w:top w:val="none" w:sz="0" w:space="0" w:color="auto"/>
                <w:left w:val="none" w:sz="0" w:space="0" w:color="auto"/>
                <w:bottom w:val="none" w:sz="0" w:space="0" w:color="auto"/>
                <w:right w:val="none" w:sz="0" w:space="0" w:color="auto"/>
              </w:divBdr>
              <w:divsChild>
                <w:div w:id="661662542">
                  <w:marLeft w:val="0"/>
                  <w:marRight w:val="0"/>
                  <w:marTop w:val="0"/>
                  <w:marBottom w:val="0"/>
                  <w:divBdr>
                    <w:top w:val="none" w:sz="0" w:space="0" w:color="auto"/>
                    <w:left w:val="none" w:sz="0" w:space="0" w:color="auto"/>
                    <w:bottom w:val="none" w:sz="0" w:space="0" w:color="auto"/>
                    <w:right w:val="none" w:sz="0" w:space="0" w:color="auto"/>
                  </w:divBdr>
                  <w:divsChild>
                    <w:div w:id="4012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1931">
      <w:bodyDiv w:val="1"/>
      <w:marLeft w:val="0"/>
      <w:marRight w:val="0"/>
      <w:marTop w:val="0"/>
      <w:marBottom w:val="0"/>
      <w:divBdr>
        <w:top w:val="none" w:sz="0" w:space="0" w:color="auto"/>
        <w:left w:val="none" w:sz="0" w:space="0" w:color="auto"/>
        <w:bottom w:val="none" w:sz="0" w:space="0" w:color="auto"/>
        <w:right w:val="none" w:sz="0" w:space="0" w:color="auto"/>
      </w:divBdr>
      <w:divsChild>
        <w:div w:id="980572674">
          <w:marLeft w:val="0"/>
          <w:marRight w:val="0"/>
          <w:marTop w:val="0"/>
          <w:marBottom w:val="0"/>
          <w:divBdr>
            <w:top w:val="none" w:sz="0" w:space="0" w:color="auto"/>
            <w:left w:val="none" w:sz="0" w:space="0" w:color="auto"/>
            <w:bottom w:val="none" w:sz="0" w:space="0" w:color="auto"/>
            <w:right w:val="none" w:sz="0" w:space="0" w:color="auto"/>
          </w:divBdr>
          <w:divsChild>
            <w:div w:id="979574554">
              <w:marLeft w:val="0"/>
              <w:marRight w:val="0"/>
              <w:marTop w:val="0"/>
              <w:marBottom w:val="0"/>
              <w:divBdr>
                <w:top w:val="none" w:sz="0" w:space="0" w:color="auto"/>
                <w:left w:val="none" w:sz="0" w:space="0" w:color="auto"/>
                <w:bottom w:val="none" w:sz="0" w:space="0" w:color="auto"/>
                <w:right w:val="none" w:sz="0" w:space="0" w:color="auto"/>
              </w:divBdr>
              <w:divsChild>
                <w:div w:id="6855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2204335">
      <w:bodyDiv w:val="1"/>
      <w:marLeft w:val="0"/>
      <w:marRight w:val="0"/>
      <w:marTop w:val="0"/>
      <w:marBottom w:val="0"/>
      <w:divBdr>
        <w:top w:val="none" w:sz="0" w:space="0" w:color="auto"/>
        <w:left w:val="none" w:sz="0" w:space="0" w:color="auto"/>
        <w:bottom w:val="none" w:sz="0" w:space="0" w:color="auto"/>
        <w:right w:val="none" w:sz="0" w:space="0" w:color="auto"/>
      </w:divBdr>
      <w:divsChild>
        <w:div w:id="842625329">
          <w:marLeft w:val="0"/>
          <w:marRight w:val="0"/>
          <w:marTop w:val="0"/>
          <w:marBottom w:val="0"/>
          <w:divBdr>
            <w:top w:val="none" w:sz="0" w:space="0" w:color="auto"/>
            <w:left w:val="none" w:sz="0" w:space="0" w:color="auto"/>
            <w:bottom w:val="none" w:sz="0" w:space="0" w:color="auto"/>
            <w:right w:val="none" w:sz="0" w:space="0" w:color="auto"/>
          </w:divBdr>
          <w:divsChild>
            <w:div w:id="2015762341">
              <w:marLeft w:val="0"/>
              <w:marRight w:val="0"/>
              <w:marTop w:val="0"/>
              <w:marBottom w:val="0"/>
              <w:divBdr>
                <w:top w:val="none" w:sz="0" w:space="0" w:color="auto"/>
                <w:left w:val="none" w:sz="0" w:space="0" w:color="auto"/>
                <w:bottom w:val="none" w:sz="0" w:space="0" w:color="auto"/>
                <w:right w:val="none" w:sz="0" w:space="0" w:color="auto"/>
              </w:divBdr>
              <w:divsChild>
                <w:div w:id="8457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182">
      <w:bodyDiv w:val="1"/>
      <w:marLeft w:val="0"/>
      <w:marRight w:val="0"/>
      <w:marTop w:val="0"/>
      <w:marBottom w:val="0"/>
      <w:divBdr>
        <w:top w:val="none" w:sz="0" w:space="0" w:color="auto"/>
        <w:left w:val="none" w:sz="0" w:space="0" w:color="auto"/>
        <w:bottom w:val="none" w:sz="0" w:space="0" w:color="auto"/>
        <w:right w:val="none" w:sz="0" w:space="0" w:color="auto"/>
      </w:divBdr>
      <w:divsChild>
        <w:div w:id="304774090">
          <w:marLeft w:val="0"/>
          <w:marRight w:val="0"/>
          <w:marTop w:val="0"/>
          <w:marBottom w:val="0"/>
          <w:divBdr>
            <w:top w:val="none" w:sz="0" w:space="0" w:color="auto"/>
            <w:left w:val="none" w:sz="0" w:space="0" w:color="auto"/>
            <w:bottom w:val="none" w:sz="0" w:space="0" w:color="auto"/>
            <w:right w:val="none" w:sz="0" w:space="0" w:color="auto"/>
          </w:divBdr>
          <w:divsChild>
            <w:div w:id="41298460">
              <w:marLeft w:val="0"/>
              <w:marRight w:val="0"/>
              <w:marTop w:val="0"/>
              <w:marBottom w:val="0"/>
              <w:divBdr>
                <w:top w:val="none" w:sz="0" w:space="0" w:color="auto"/>
                <w:left w:val="none" w:sz="0" w:space="0" w:color="auto"/>
                <w:bottom w:val="none" w:sz="0" w:space="0" w:color="auto"/>
                <w:right w:val="none" w:sz="0" w:space="0" w:color="auto"/>
              </w:divBdr>
              <w:divsChild>
                <w:div w:id="14820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729689801">
      <w:bodyDiv w:val="1"/>
      <w:marLeft w:val="0"/>
      <w:marRight w:val="0"/>
      <w:marTop w:val="0"/>
      <w:marBottom w:val="0"/>
      <w:divBdr>
        <w:top w:val="none" w:sz="0" w:space="0" w:color="auto"/>
        <w:left w:val="none" w:sz="0" w:space="0" w:color="auto"/>
        <w:bottom w:val="none" w:sz="0" w:space="0" w:color="auto"/>
        <w:right w:val="none" w:sz="0" w:space="0" w:color="auto"/>
      </w:divBdr>
      <w:divsChild>
        <w:div w:id="1681348068">
          <w:marLeft w:val="0"/>
          <w:marRight w:val="0"/>
          <w:marTop w:val="0"/>
          <w:marBottom w:val="0"/>
          <w:divBdr>
            <w:top w:val="none" w:sz="0" w:space="0" w:color="auto"/>
            <w:left w:val="none" w:sz="0" w:space="0" w:color="auto"/>
            <w:bottom w:val="none" w:sz="0" w:space="0" w:color="auto"/>
            <w:right w:val="none" w:sz="0" w:space="0" w:color="auto"/>
          </w:divBdr>
          <w:divsChild>
            <w:div w:id="510532482">
              <w:marLeft w:val="0"/>
              <w:marRight w:val="0"/>
              <w:marTop w:val="0"/>
              <w:marBottom w:val="0"/>
              <w:divBdr>
                <w:top w:val="none" w:sz="0" w:space="0" w:color="auto"/>
                <w:left w:val="none" w:sz="0" w:space="0" w:color="auto"/>
                <w:bottom w:val="none" w:sz="0" w:space="0" w:color="auto"/>
                <w:right w:val="none" w:sz="0" w:space="0" w:color="auto"/>
              </w:divBdr>
              <w:divsChild>
                <w:div w:id="345596469">
                  <w:marLeft w:val="0"/>
                  <w:marRight w:val="0"/>
                  <w:marTop w:val="0"/>
                  <w:marBottom w:val="0"/>
                  <w:divBdr>
                    <w:top w:val="none" w:sz="0" w:space="0" w:color="auto"/>
                    <w:left w:val="none" w:sz="0" w:space="0" w:color="auto"/>
                    <w:bottom w:val="none" w:sz="0" w:space="0" w:color="auto"/>
                    <w:right w:val="none" w:sz="0" w:space="0" w:color="auto"/>
                  </w:divBdr>
                  <w:divsChild>
                    <w:div w:id="11598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93197">
      <w:bodyDiv w:val="1"/>
      <w:marLeft w:val="0"/>
      <w:marRight w:val="0"/>
      <w:marTop w:val="0"/>
      <w:marBottom w:val="0"/>
      <w:divBdr>
        <w:top w:val="none" w:sz="0" w:space="0" w:color="auto"/>
        <w:left w:val="none" w:sz="0" w:space="0" w:color="auto"/>
        <w:bottom w:val="none" w:sz="0" w:space="0" w:color="auto"/>
        <w:right w:val="none" w:sz="0" w:space="0" w:color="auto"/>
      </w:divBdr>
      <w:divsChild>
        <w:div w:id="895899452">
          <w:marLeft w:val="0"/>
          <w:marRight w:val="0"/>
          <w:marTop w:val="0"/>
          <w:marBottom w:val="0"/>
          <w:divBdr>
            <w:top w:val="none" w:sz="0" w:space="0" w:color="auto"/>
            <w:left w:val="none" w:sz="0" w:space="0" w:color="auto"/>
            <w:bottom w:val="none" w:sz="0" w:space="0" w:color="auto"/>
            <w:right w:val="none" w:sz="0" w:space="0" w:color="auto"/>
          </w:divBdr>
          <w:divsChild>
            <w:div w:id="1966277927">
              <w:marLeft w:val="0"/>
              <w:marRight w:val="0"/>
              <w:marTop w:val="0"/>
              <w:marBottom w:val="0"/>
              <w:divBdr>
                <w:top w:val="none" w:sz="0" w:space="0" w:color="auto"/>
                <w:left w:val="none" w:sz="0" w:space="0" w:color="auto"/>
                <w:bottom w:val="none" w:sz="0" w:space="0" w:color="auto"/>
                <w:right w:val="none" w:sz="0" w:space="0" w:color="auto"/>
              </w:divBdr>
              <w:divsChild>
                <w:div w:id="757411376">
                  <w:marLeft w:val="0"/>
                  <w:marRight w:val="0"/>
                  <w:marTop w:val="0"/>
                  <w:marBottom w:val="0"/>
                  <w:divBdr>
                    <w:top w:val="none" w:sz="0" w:space="0" w:color="auto"/>
                    <w:left w:val="none" w:sz="0" w:space="0" w:color="auto"/>
                    <w:bottom w:val="none" w:sz="0" w:space="0" w:color="auto"/>
                    <w:right w:val="none" w:sz="0" w:space="0" w:color="auto"/>
                  </w:divBdr>
                  <w:divsChild>
                    <w:div w:id="346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16242">
      <w:bodyDiv w:val="1"/>
      <w:marLeft w:val="0"/>
      <w:marRight w:val="0"/>
      <w:marTop w:val="0"/>
      <w:marBottom w:val="0"/>
      <w:divBdr>
        <w:top w:val="none" w:sz="0" w:space="0" w:color="auto"/>
        <w:left w:val="none" w:sz="0" w:space="0" w:color="auto"/>
        <w:bottom w:val="none" w:sz="0" w:space="0" w:color="auto"/>
        <w:right w:val="none" w:sz="0" w:space="0" w:color="auto"/>
      </w:divBdr>
      <w:divsChild>
        <w:div w:id="278805470">
          <w:marLeft w:val="0"/>
          <w:marRight w:val="0"/>
          <w:marTop w:val="0"/>
          <w:marBottom w:val="0"/>
          <w:divBdr>
            <w:top w:val="none" w:sz="0" w:space="0" w:color="auto"/>
            <w:left w:val="none" w:sz="0" w:space="0" w:color="auto"/>
            <w:bottom w:val="none" w:sz="0" w:space="0" w:color="auto"/>
            <w:right w:val="none" w:sz="0" w:space="0" w:color="auto"/>
          </w:divBdr>
          <w:divsChild>
            <w:div w:id="2111387565">
              <w:marLeft w:val="0"/>
              <w:marRight w:val="0"/>
              <w:marTop w:val="0"/>
              <w:marBottom w:val="0"/>
              <w:divBdr>
                <w:top w:val="none" w:sz="0" w:space="0" w:color="auto"/>
                <w:left w:val="none" w:sz="0" w:space="0" w:color="auto"/>
                <w:bottom w:val="none" w:sz="0" w:space="0" w:color="auto"/>
                <w:right w:val="none" w:sz="0" w:space="0" w:color="auto"/>
              </w:divBdr>
              <w:divsChild>
                <w:div w:id="821190779">
                  <w:marLeft w:val="0"/>
                  <w:marRight w:val="0"/>
                  <w:marTop w:val="0"/>
                  <w:marBottom w:val="0"/>
                  <w:divBdr>
                    <w:top w:val="none" w:sz="0" w:space="0" w:color="auto"/>
                    <w:left w:val="none" w:sz="0" w:space="0" w:color="auto"/>
                    <w:bottom w:val="none" w:sz="0" w:space="0" w:color="auto"/>
                    <w:right w:val="none" w:sz="0" w:space="0" w:color="auto"/>
                  </w:divBdr>
                  <w:divsChild>
                    <w:div w:id="292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6263">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488525024">
          <w:marLeft w:val="0"/>
          <w:marRight w:val="0"/>
          <w:marTop w:val="0"/>
          <w:marBottom w:val="0"/>
          <w:divBdr>
            <w:top w:val="none" w:sz="0" w:space="0" w:color="auto"/>
            <w:left w:val="none" w:sz="0" w:space="0" w:color="auto"/>
            <w:bottom w:val="none" w:sz="0" w:space="0" w:color="auto"/>
            <w:right w:val="none" w:sz="0" w:space="0" w:color="auto"/>
          </w:divBdr>
          <w:divsChild>
            <w:div w:id="1044207816">
              <w:marLeft w:val="0"/>
              <w:marRight w:val="0"/>
              <w:marTop w:val="0"/>
              <w:marBottom w:val="0"/>
              <w:divBdr>
                <w:top w:val="none" w:sz="0" w:space="0" w:color="auto"/>
                <w:left w:val="none" w:sz="0" w:space="0" w:color="auto"/>
                <w:bottom w:val="none" w:sz="0" w:space="0" w:color="auto"/>
                <w:right w:val="none" w:sz="0" w:space="0" w:color="auto"/>
              </w:divBdr>
              <w:divsChild>
                <w:div w:id="4019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3839">
      <w:bodyDiv w:val="1"/>
      <w:marLeft w:val="0"/>
      <w:marRight w:val="0"/>
      <w:marTop w:val="0"/>
      <w:marBottom w:val="0"/>
      <w:divBdr>
        <w:top w:val="none" w:sz="0" w:space="0" w:color="auto"/>
        <w:left w:val="none" w:sz="0" w:space="0" w:color="auto"/>
        <w:bottom w:val="none" w:sz="0" w:space="0" w:color="auto"/>
        <w:right w:val="none" w:sz="0" w:space="0" w:color="auto"/>
      </w:divBdr>
      <w:divsChild>
        <w:div w:id="524248250">
          <w:marLeft w:val="0"/>
          <w:marRight w:val="0"/>
          <w:marTop w:val="0"/>
          <w:marBottom w:val="0"/>
          <w:divBdr>
            <w:top w:val="none" w:sz="0" w:space="0" w:color="auto"/>
            <w:left w:val="none" w:sz="0" w:space="0" w:color="auto"/>
            <w:bottom w:val="none" w:sz="0" w:space="0" w:color="auto"/>
            <w:right w:val="none" w:sz="0" w:space="0" w:color="auto"/>
          </w:divBdr>
          <w:divsChild>
            <w:div w:id="951010006">
              <w:marLeft w:val="0"/>
              <w:marRight w:val="0"/>
              <w:marTop w:val="0"/>
              <w:marBottom w:val="0"/>
              <w:divBdr>
                <w:top w:val="none" w:sz="0" w:space="0" w:color="auto"/>
                <w:left w:val="none" w:sz="0" w:space="0" w:color="auto"/>
                <w:bottom w:val="none" w:sz="0" w:space="0" w:color="auto"/>
                <w:right w:val="none" w:sz="0" w:space="0" w:color="auto"/>
              </w:divBdr>
              <w:divsChild>
                <w:div w:id="11895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69417867">
      <w:bodyDiv w:val="1"/>
      <w:marLeft w:val="0"/>
      <w:marRight w:val="0"/>
      <w:marTop w:val="0"/>
      <w:marBottom w:val="0"/>
      <w:divBdr>
        <w:top w:val="none" w:sz="0" w:space="0" w:color="auto"/>
        <w:left w:val="none" w:sz="0" w:space="0" w:color="auto"/>
        <w:bottom w:val="none" w:sz="0" w:space="0" w:color="auto"/>
        <w:right w:val="none" w:sz="0" w:space="0" w:color="auto"/>
      </w:divBdr>
      <w:divsChild>
        <w:div w:id="1930695997">
          <w:marLeft w:val="0"/>
          <w:marRight w:val="0"/>
          <w:marTop w:val="0"/>
          <w:marBottom w:val="0"/>
          <w:divBdr>
            <w:top w:val="none" w:sz="0" w:space="0" w:color="auto"/>
            <w:left w:val="none" w:sz="0" w:space="0" w:color="auto"/>
            <w:bottom w:val="none" w:sz="0" w:space="0" w:color="auto"/>
            <w:right w:val="none" w:sz="0" w:space="0" w:color="auto"/>
          </w:divBdr>
          <w:divsChild>
            <w:div w:id="15352129">
              <w:marLeft w:val="0"/>
              <w:marRight w:val="0"/>
              <w:marTop w:val="0"/>
              <w:marBottom w:val="0"/>
              <w:divBdr>
                <w:top w:val="none" w:sz="0" w:space="0" w:color="auto"/>
                <w:left w:val="none" w:sz="0" w:space="0" w:color="auto"/>
                <w:bottom w:val="none" w:sz="0" w:space="0" w:color="auto"/>
                <w:right w:val="none" w:sz="0" w:space="0" w:color="auto"/>
              </w:divBdr>
              <w:divsChild>
                <w:div w:id="9640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545">
      <w:bodyDiv w:val="1"/>
      <w:marLeft w:val="0"/>
      <w:marRight w:val="0"/>
      <w:marTop w:val="0"/>
      <w:marBottom w:val="0"/>
      <w:divBdr>
        <w:top w:val="none" w:sz="0" w:space="0" w:color="auto"/>
        <w:left w:val="none" w:sz="0" w:space="0" w:color="auto"/>
        <w:bottom w:val="none" w:sz="0" w:space="0" w:color="auto"/>
        <w:right w:val="none" w:sz="0" w:space="0" w:color="auto"/>
      </w:divBdr>
      <w:divsChild>
        <w:div w:id="1652711260">
          <w:marLeft w:val="0"/>
          <w:marRight w:val="0"/>
          <w:marTop w:val="0"/>
          <w:marBottom w:val="0"/>
          <w:divBdr>
            <w:top w:val="none" w:sz="0" w:space="0" w:color="auto"/>
            <w:left w:val="none" w:sz="0" w:space="0" w:color="auto"/>
            <w:bottom w:val="none" w:sz="0" w:space="0" w:color="auto"/>
            <w:right w:val="none" w:sz="0" w:space="0" w:color="auto"/>
          </w:divBdr>
          <w:divsChild>
            <w:div w:id="543754473">
              <w:marLeft w:val="0"/>
              <w:marRight w:val="0"/>
              <w:marTop w:val="0"/>
              <w:marBottom w:val="0"/>
              <w:divBdr>
                <w:top w:val="none" w:sz="0" w:space="0" w:color="auto"/>
                <w:left w:val="none" w:sz="0" w:space="0" w:color="auto"/>
                <w:bottom w:val="none" w:sz="0" w:space="0" w:color="auto"/>
                <w:right w:val="none" w:sz="0" w:space="0" w:color="auto"/>
              </w:divBdr>
              <w:divsChild>
                <w:div w:id="824933622">
                  <w:marLeft w:val="0"/>
                  <w:marRight w:val="0"/>
                  <w:marTop w:val="0"/>
                  <w:marBottom w:val="0"/>
                  <w:divBdr>
                    <w:top w:val="none" w:sz="0" w:space="0" w:color="auto"/>
                    <w:left w:val="none" w:sz="0" w:space="0" w:color="auto"/>
                    <w:bottom w:val="none" w:sz="0" w:space="0" w:color="auto"/>
                    <w:right w:val="none" w:sz="0" w:space="0" w:color="auto"/>
                  </w:divBdr>
                  <w:divsChild>
                    <w:div w:id="4238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9128">
      <w:bodyDiv w:val="1"/>
      <w:marLeft w:val="0"/>
      <w:marRight w:val="0"/>
      <w:marTop w:val="0"/>
      <w:marBottom w:val="0"/>
      <w:divBdr>
        <w:top w:val="none" w:sz="0" w:space="0" w:color="auto"/>
        <w:left w:val="none" w:sz="0" w:space="0" w:color="auto"/>
        <w:bottom w:val="none" w:sz="0" w:space="0" w:color="auto"/>
        <w:right w:val="none" w:sz="0" w:space="0" w:color="auto"/>
      </w:divBdr>
      <w:divsChild>
        <w:div w:id="141167109">
          <w:marLeft w:val="0"/>
          <w:marRight w:val="0"/>
          <w:marTop w:val="0"/>
          <w:marBottom w:val="0"/>
          <w:divBdr>
            <w:top w:val="none" w:sz="0" w:space="0" w:color="auto"/>
            <w:left w:val="none" w:sz="0" w:space="0" w:color="auto"/>
            <w:bottom w:val="none" w:sz="0" w:space="0" w:color="auto"/>
            <w:right w:val="none" w:sz="0" w:space="0" w:color="auto"/>
          </w:divBdr>
          <w:divsChild>
            <w:div w:id="410391287">
              <w:marLeft w:val="0"/>
              <w:marRight w:val="0"/>
              <w:marTop w:val="0"/>
              <w:marBottom w:val="0"/>
              <w:divBdr>
                <w:top w:val="none" w:sz="0" w:space="0" w:color="auto"/>
                <w:left w:val="none" w:sz="0" w:space="0" w:color="auto"/>
                <w:bottom w:val="none" w:sz="0" w:space="0" w:color="auto"/>
                <w:right w:val="none" w:sz="0" w:space="0" w:color="auto"/>
              </w:divBdr>
              <w:divsChild>
                <w:div w:id="14866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xamsoffice@fulford.york.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E8C14-35DE-4016-A2A2-40C4CBB1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Fulford School - Centre Reviews and Appeals to Awarding Organisations Policy</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Fulford School - Centre Reviews and Appeals to Awarding Organisations Policy</dc:title>
  <dc:subject>FOR A/AS LEVELS AND GCSEs for summer 2021</dc:subject>
  <dc:creator>localuser</dc:creator>
  <cp:lastModifiedBy>Alexander, Mrs. B</cp:lastModifiedBy>
  <cp:revision>4</cp:revision>
  <cp:lastPrinted>2021-07-01T12:34:00Z</cp:lastPrinted>
  <dcterms:created xsi:type="dcterms:W3CDTF">2021-07-13T14:34:00Z</dcterms:created>
  <dcterms:modified xsi:type="dcterms:W3CDTF">2021-07-13T15:02:00Z</dcterms:modified>
</cp:coreProperties>
</file>